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39E" w14:textId="77777777"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33FA832C"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Pr>
          <w:rFonts w:ascii="Times New Roman" w:hAnsi="Times New Roman"/>
          <w:b/>
          <w:bCs/>
          <w:sz w:val="24"/>
        </w:rPr>
        <w:t>202</w:t>
      </w:r>
      <w:r w:rsidR="003A5C28">
        <w:rPr>
          <w:rFonts w:ascii="Times New Roman" w:hAnsi="Times New Roman"/>
          <w:b/>
          <w:bCs/>
          <w:sz w:val="24"/>
        </w:rPr>
        <w:t>2</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5DCF8F49" w:rsidR="00C613DE" w:rsidRDefault="00C613DE" w:rsidP="00C613DE">
      <w:pPr>
        <w:jc w:val="center"/>
        <w:rPr>
          <w:rFonts w:ascii="Times New Roman" w:hAnsi="Times New Roman"/>
          <w:b/>
          <w:bCs/>
          <w:sz w:val="24"/>
        </w:rPr>
      </w:pPr>
      <w:r w:rsidRPr="008259E5">
        <w:rPr>
          <w:rFonts w:ascii="Times New Roman" w:hAnsi="Times New Roman"/>
          <w:b/>
          <w:bCs/>
          <w:sz w:val="24"/>
        </w:rPr>
        <w:t>DATE OF ISSUANCE:</w:t>
      </w:r>
      <w:r>
        <w:rPr>
          <w:rFonts w:ascii="Times New Roman" w:hAnsi="Times New Roman"/>
          <w:b/>
          <w:bCs/>
          <w:sz w:val="24"/>
        </w:rPr>
        <w:t xml:space="preserve"> </w:t>
      </w:r>
      <w:r w:rsidR="001061D8" w:rsidRPr="001061D8">
        <w:rPr>
          <w:rFonts w:ascii="Times New Roman" w:hAnsi="Times New Roman"/>
          <w:b/>
          <w:bCs/>
          <w:sz w:val="24"/>
        </w:rPr>
        <w:t xml:space="preserve">April </w:t>
      </w:r>
      <w:r w:rsidR="00610885">
        <w:rPr>
          <w:rFonts w:ascii="Times New Roman" w:hAnsi="Times New Roman"/>
          <w:b/>
          <w:bCs/>
          <w:sz w:val="24"/>
        </w:rPr>
        <w:t>11</w:t>
      </w:r>
      <w:r w:rsidRPr="001061D8">
        <w:rPr>
          <w:rFonts w:ascii="Times New Roman" w:hAnsi="Times New Roman"/>
          <w:b/>
          <w:bCs/>
          <w:sz w:val="24"/>
        </w:rPr>
        <w:t>, 202</w:t>
      </w:r>
      <w:r w:rsidR="003A5C28">
        <w:rPr>
          <w:rFonts w:ascii="Times New Roman" w:hAnsi="Times New Roman"/>
          <w:b/>
          <w:bCs/>
          <w:sz w:val="24"/>
        </w:rPr>
        <w:t>2</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049C1277"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IFA 202</w:t>
      </w:r>
      <w:r w:rsidR="003A5C28">
        <w:rPr>
          <w:rFonts w:ascii="Times New Roman" w:hAnsi="Times New Roman"/>
          <w:b/>
          <w:bCs/>
          <w:sz w:val="24"/>
        </w:rPr>
        <w:t>2</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lastRenderedPageBreak/>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727D1A45"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Pr>
          <w:bCs/>
        </w:rPr>
        <w:t>202</w:t>
      </w:r>
      <w:r w:rsidR="003A5C28">
        <w:rPr>
          <w:bCs/>
        </w:rPr>
        <w:t>3</w:t>
      </w:r>
      <w:r>
        <w:rPr>
          <w:bCs/>
        </w:rPr>
        <w:t xml:space="preserve"> (hereinafter the “Insurance Commencement Date” or the “Effective Date”)</w:t>
      </w:r>
      <w:r w:rsidRPr="008259E5">
        <w:rPr>
          <w:bCs/>
        </w:rPr>
        <w:t xml:space="preserve">. </w:t>
      </w:r>
    </w:p>
    <w:p w14:paraId="056E67A8" w14:textId="4465CE5D"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Pr>
          <w:bCs/>
        </w:rPr>
        <w:t>202</w:t>
      </w:r>
      <w:r w:rsidR="003A5C28">
        <w:rPr>
          <w:bCs/>
        </w:rPr>
        <w:t>3</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10AAA506" w:rsidR="00C613DE" w:rsidRDefault="00C613DE" w:rsidP="00C613DE">
      <w:pPr>
        <w:pStyle w:val="BodyText"/>
        <w:rPr>
          <w:bCs/>
        </w:rPr>
      </w:pPr>
      <w:r>
        <w:rPr>
          <w:bCs/>
        </w:rPr>
        <w:t>(a)</w:t>
      </w:r>
      <w:r>
        <w:rPr>
          <w:bCs/>
        </w:rPr>
        <w:tab/>
        <w:t xml:space="preserve">No later than </w:t>
      </w:r>
      <w:r w:rsidRPr="005D45D8">
        <w:rPr>
          <w:bCs/>
        </w:rPr>
        <w:t xml:space="preserve">May </w:t>
      </w:r>
      <w:r w:rsidR="001061D8">
        <w:rPr>
          <w:bCs/>
        </w:rPr>
        <w:t>1</w:t>
      </w:r>
      <w:r w:rsidR="003A5C28">
        <w:rPr>
          <w:bCs/>
        </w:rPr>
        <w:t>3</w:t>
      </w:r>
      <w:r>
        <w:rPr>
          <w:bCs/>
        </w:rPr>
        <w:t xml:space="preserve"> of each year, the ADMINISTRATOR shall submit to PSERS a fully completed application to provide coverage for the following calendar year. Such application will demonstrate the </w:t>
      </w:r>
      <w:proofErr w:type="spellStart"/>
      <w:r>
        <w:rPr>
          <w:bCs/>
        </w:rPr>
        <w:t>ADMINISTRATOR’s</w:t>
      </w:r>
      <w:proofErr w:type="spellEnd"/>
      <w:r>
        <w:rPr>
          <w:bCs/>
        </w:rPr>
        <w:t xml:space="preserve"> qualification to provide benefits under the agreement provided in the appropriate Invitation for Application, utilizing the application form provided by PSERS for such request. The application will include representations of the </w:t>
      </w:r>
      <w:proofErr w:type="spellStart"/>
      <w:r>
        <w:rPr>
          <w:bCs/>
        </w:rPr>
        <w:t>ADMINISTRATOR’s</w:t>
      </w:r>
      <w:proofErr w:type="spellEnd"/>
      <w:r>
        <w:rPr>
          <w:bCs/>
        </w:rPr>
        <w:t xml:space="preserve"> ability to comply with all requirements of such agreement and to provide the benefit programs requested. In addition, the application will include the </w:t>
      </w:r>
      <w:proofErr w:type="spellStart"/>
      <w:r>
        <w:rPr>
          <w:bCs/>
        </w:rPr>
        <w:t>ADMINISTRATOR’s</w:t>
      </w:r>
      <w:proofErr w:type="spellEnd"/>
      <w:r>
        <w:rPr>
          <w:bCs/>
        </w:rPr>
        <w:t xml:space="preserve">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7D89857B" w:rsidR="00C613DE" w:rsidRDefault="00C613DE" w:rsidP="00C613DE">
      <w:pPr>
        <w:pStyle w:val="BodyText"/>
        <w:rPr>
          <w:bCs/>
        </w:rPr>
      </w:pPr>
      <w:r>
        <w:rPr>
          <w:bCs/>
        </w:rPr>
        <w:t>(c)</w:t>
      </w:r>
      <w:r>
        <w:rPr>
          <w:bCs/>
        </w:rPr>
        <w:tab/>
        <w:t xml:space="preserve">No later than </w:t>
      </w:r>
      <w:r w:rsidRPr="005D45D8">
        <w:rPr>
          <w:bCs/>
        </w:rPr>
        <w:t xml:space="preserve">June </w:t>
      </w:r>
      <w:r w:rsidR="003A5C28">
        <w:rPr>
          <w:bCs/>
        </w:rPr>
        <w:t>7</w:t>
      </w:r>
      <w:r>
        <w:rPr>
          <w:bCs/>
        </w:rPr>
        <w:t xml:space="preserve"> of each year, the ADMINISTRATOR shall submit to PSERS proposed rates for each MAPD Plan, Pre-65 Plan, Legacy Benefit Plans, and New Active Benefit Plans proposed to be in force for the following calendar year. </w:t>
      </w:r>
    </w:p>
    <w:p w14:paraId="1853CE8C" w14:textId="1FD2C9A1" w:rsidR="00C613DE" w:rsidRDefault="00C613DE" w:rsidP="00C613DE">
      <w:pPr>
        <w:pStyle w:val="BodyText"/>
        <w:rPr>
          <w:bCs/>
        </w:rPr>
      </w:pPr>
      <w:r>
        <w:rPr>
          <w:bCs/>
        </w:rPr>
        <w:lastRenderedPageBreak/>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sidR="008F7E91">
        <w:rPr>
          <w:bCs/>
        </w:rPr>
        <w:t>7</w:t>
      </w:r>
      <w:r>
        <w:rPr>
          <w:bCs/>
        </w:rPr>
        <w:t xml:space="preserve"> of the preceding calendar year. </w:t>
      </w:r>
    </w:p>
    <w:p w14:paraId="622787A1" w14:textId="77777777" w:rsidR="00C613DE" w:rsidRPr="003D7A1C" w:rsidRDefault="00C613DE" w:rsidP="00C613DE">
      <w:pPr>
        <w:pStyle w:val="BodyText"/>
        <w:rPr>
          <w:bCs/>
        </w:rPr>
      </w:pPr>
      <w:r>
        <w:rPr>
          <w:bCs/>
        </w:rPr>
        <w:t xml:space="preserve">(e) </w:t>
      </w:r>
      <w:r>
        <w:rPr>
          <w:bCs/>
        </w:rPr>
        <w:tab/>
        <w:t xml:space="preserve">PSERS’ final notification of approval to the Term will be evidenced by the complete execution of the Agreement, which appends and incorporates by reference below the Invitation For Application and the </w:t>
      </w:r>
      <w:proofErr w:type="spellStart"/>
      <w:r>
        <w:rPr>
          <w:bCs/>
        </w:rPr>
        <w:t>ADMINISTRATOR’s</w:t>
      </w:r>
      <w:proofErr w:type="spellEnd"/>
      <w:r>
        <w:rPr>
          <w:bCs/>
        </w:rPr>
        <w:t xml:space="preserve">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748DE865" w:rsidR="00C613DE" w:rsidRDefault="00C613DE" w:rsidP="00C613DE">
      <w:pPr>
        <w:pStyle w:val="BodyText"/>
        <w:ind w:left="1440"/>
        <w:rPr>
          <w:bCs/>
        </w:rPr>
      </w:pPr>
      <w:r>
        <w:rPr>
          <w:bCs/>
        </w:rPr>
        <w:t>(</w:t>
      </w:r>
      <w:proofErr w:type="spellStart"/>
      <w:r>
        <w:rPr>
          <w:bCs/>
        </w:rPr>
        <w:t>i</w:t>
      </w:r>
      <w:proofErr w:type="spellEnd"/>
      <w:r>
        <w:rPr>
          <w:bCs/>
        </w:rPr>
        <w:t>)</w:t>
      </w:r>
      <w:r>
        <w:rPr>
          <w:bCs/>
        </w:rPr>
        <w:tab/>
        <w:t>Evidence of Coverage (“</w:t>
      </w:r>
      <w:proofErr w:type="spellStart"/>
      <w:r>
        <w:rPr>
          <w:bCs/>
        </w:rPr>
        <w:t>EOC</w:t>
      </w:r>
      <w:proofErr w:type="spellEnd"/>
      <w:r>
        <w:rPr>
          <w:bCs/>
        </w:rPr>
        <w:t>”)</w:t>
      </w:r>
      <w:r w:rsidR="00D853F2">
        <w:rPr>
          <w:bCs/>
        </w:rPr>
        <w:t xml:space="preserve"> document</w:t>
      </w:r>
      <w:r>
        <w:rPr>
          <w:bCs/>
        </w:rPr>
        <w:t xml:space="preserve">, the final Centers for Medicare and Medicaid Services (“CMS”) approved </w:t>
      </w:r>
      <w:proofErr w:type="spellStart"/>
      <w:r>
        <w:rPr>
          <w:bCs/>
        </w:rPr>
        <w:t>EOC</w:t>
      </w:r>
      <w:proofErr w:type="spellEnd"/>
      <w:r>
        <w:rPr>
          <w:bCs/>
        </w:rPr>
        <w:t xml:space="preserve"> shall be submitted to PSERS within 10 days of publication, but not later </w:t>
      </w:r>
      <w:r w:rsidRPr="008259E5">
        <w:rPr>
          <w:bCs/>
        </w:rPr>
        <w:t xml:space="preserve">than December 31, </w:t>
      </w:r>
      <w:r>
        <w:rPr>
          <w:bCs/>
        </w:rPr>
        <w:t>202</w:t>
      </w:r>
      <w:r w:rsidR="003A5C28">
        <w:rPr>
          <w:bCs/>
        </w:rPr>
        <w:t>2</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w:t>
      </w:r>
      <w:proofErr w:type="spellStart"/>
      <w:r>
        <w:rPr>
          <w:bCs/>
        </w:rPr>
        <w:t>i</w:t>
      </w:r>
      <w:proofErr w:type="spellEnd"/>
      <w:r>
        <w:rPr>
          <w:bCs/>
        </w:rPr>
        <w:t>)</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w:t>
      </w:r>
      <w:proofErr w:type="spellStart"/>
      <w:r>
        <w:rPr>
          <w:bCs/>
        </w:rPr>
        <w:t>i</w:t>
      </w:r>
      <w:proofErr w:type="spellEnd"/>
      <w:r>
        <w:rPr>
          <w:bCs/>
        </w:rPr>
        <w:t>)</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 xml:space="preserve">are insured and governed by the Pennsylvania Insurance Code and </w:t>
      </w:r>
      <w:r w:rsidRPr="003D7A1C">
        <w:rPr>
          <w:bCs/>
        </w:rPr>
        <w:lastRenderedPageBreak/>
        <w:t>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w:t>
      </w:r>
      <w:proofErr w:type="spellStart"/>
      <w:r w:rsidRPr="00477561">
        <w:rPr>
          <w:bCs/>
        </w:rPr>
        <w:t>ADMINISTRATOR’s</w:t>
      </w:r>
      <w:proofErr w:type="spellEnd"/>
      <w:r w:rsidRPr="00477561">
        <w:rPr>
          <w:bCs/>
        </w:rPr>
        <w:t xml:space="preserve">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w:t>
      </w:r>
      <w:proofErr w:type="spellStart"/>
      <w:r w:rsidRPr="00CC5E6C">
        <w:rPr>
          <w:bCs/>
        </w:rPr>
        <w:t>ADMINISTRATOR’s</w:t>
      </w:r>
      <w:proofErr w:type="spellEnd"/>
      <w:r w:rsidRPr="00CC5E6C">
        <w:rPr>
          <w:bCs/>
        </w:rPr>
        <w:t xml:space="preserve">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lastRenderedPageBreak/>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 xml:space="preserve">articipant’s residence address. Such options will include the </w:t>
      </w:r>
      <w:proofErr w:type="spellStart"/>
      <w:r w:rsidRPr="00477561">
        <w:rPr>
          <w:bCs/>
        </w:rPr>
        <w:t>ADMINISTRATOR’s</w:t>
      </w:r>
      <w:proofErr w:type="spellEnd"/>
      <w:r w:rsidRPr="00477561">
        <w:rPr>
          <w:bCs/>
        </w:rPr>
        <w:t xml:space="preserve"> accepted plans in accordance with sections 3.2 and 3.3, as appropriate.</w:t>
      </w:r>
    </w:p>
    <w:p w14:paraId="343576D5" w14:textId="77777777" w:rsidR="00C613DE" w:rsidRDefault="00C613DE" w:rsidP="00C613DE">
      <w:pPr>
        <w:pStyle w:val="BodyText"/>
        <w:rPr>
          <w:bCs/>
        </w:rPr>
      </w:pPr>
      <w:r w:rsidRPr="00477561">
        <w:rPr>
          <w:b/>
          <w:bCs/>
        </w:rPr>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w:t>
      </w:r>
      <w:proofErr w:type="spellStart"/>
      <w:r>
        <w:rPr>
          <w:bCs/>
        </w:rPr>
        <w:t>ADMINISTRATOR’s</w:t>
      </w:r>
      <w:proofErr w:type="spellEnd"/>
      <w:r>
        <w:rPr>
          <w:bCs/>
        </w:rPr>
        <w:t xml:space="preserve">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 xml:space="preserve">will be made as set forth in </w:t>
      </w:r>
      <w:proofErr w:type="spellStart"/>
      <w:r>
        <w:rPr>
          <w:bCs/>
        </w:rPr>
        <w:t>ADMINISTRATOR’s</w:t>
      </w:r>
      <w:proofErr w:type="spellEnd"/>
      <w:r>
        <w:rPr>
          <w:bCs/>
        </w:rPr>
        <w:t xml:space="preserve">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lastRenderedPageBreak/>
        <w:t>4.</w:t>
      </w:r>
      <w:r>
        <w:rPr>
          <w:b/>
          <w:bCs/>
        </w:rPr>
        <w:t>2</w:t>
      </w:r>
      <w:r w:rsidRPr="002F2440">
        <w:rPr>
          <w:b/>
          <w:bCs/>
        </w:rPr>
        <w:tab/>
        <w:t>Reconciliation of Premiums and Enrollment.</w:t>
      </w:r>
      <w:r>
        <w:rPr>
          <w:bCs/>
        </w:rPr>
        <w:t xml:space="preserve"> ADMINISTRATOR agrees to provide reconciliation of premiums paid for HOP Participants electing </w:t>
      </w:r>
      <w:proofErr w:type="spellStart"/>
      <w:r>
        <w:rPr>
          <w:bCs/>
        </w:rPr>
        <w:t>ADMINISTRATOR’s</w:t>
      </w:r>
      <w:proofErr w:type="spellEnd"/>
      <w:r>
        <w:rPr>
          <w:bCs/>
        </w:rPr>
        <w:t xml:space="preserve">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w:t>
      </w:r>
      <w:proofErr w:type="spellStart"/>
      <w:r>
        <w:rPr>
          <w:bCs/>
        </w:rPr>
        <w:t>ADMINISTRATOR’s</w:t>
      </w:r>
      <w:proofErr w:type="spellEnd"/>
      <w:r>
        <w:rPr>
          <w:bCs/>
        </w:rPr>
        <w:t xml:space="preserve"> Benefit Plans, Legacy Benefit Plans, and New Active Benefit Plans a premium load to defray administrative expenses. The premium load will be applied in the same 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3BF3FEF6" w14:textId="77777777" w:rsidR="00C613DE" w:rsidRDefault="00C613DE" w:rsidP="00C613DE">
      <w:pPr>
        <w:pStyle w:val="BodyText"/>
        <w:rPr>
          <w:bCs/>
        </w:rPr>
      </w:pPr>
      <w:r>
        <w:rPr>
          <w:bCs/>
        </w:rPr>
        <w:t xml:space="preserve">6. </w:t>
      </w:r>
      <w:r>
        <w:rPr>
          <w:bCs/>
        </w:rPr>
        <w:tab/>
        <w:t>General Information (Exhibit 5)</w:t>
      </w:r>
    </w:p>
    <w:p w14:paraId="55B95764" w14:textId="77777777" w:rsidR="00D853F2" w:rsidRDefault="00D853F2" w:rsidP="00C613DE">
      <w:pPr>
        <w:pStyle w:val="BodyText"/>
        <w:rPr>
          <w:b/>
          <w:bCs/>
        </w:rPr>
      </w:pPr>
    </w:p>
    <w:p w14:paraId="13CA8A3D" w14:textId="77777777" w:rsidR="00D853F2" w:rsidRDefault="00D853F2" w:rsidP="00C613DE">
      <w:pPr>
        <w:pStyle w:val="BodyText"/>
        <w:rPr>
          <w:b/>
          <w:bCs/>
        </w:rPr>
      </w:pPr>
    </w:p>
    <w:p w14:paraId="1A88EC46" w14:textId="5CA3D260" w:rsidR="00C613DE" w:rsidRPr="00DE60F0" w:rsidRDefault="00C613DE" w:rsidP="00C613DE">
      <w:pPr>
        <w:pStyle w:val="BodyText"/>
        <w:rPr>
          <w:b/>
          <w:bCs/>
        </w:rPr>
      </w:pPr>
      <w:r w:rsidRPr="00DE60F0">
        <w:rPr>
          <w:b/>
          <w:bCs/>
        </w:rPr>
        <w:lastRenderedPageBreak/>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w:t>
      </w:r>
      <w:proofErr w:type="spellStart"/>
      <w:r w:rsidRPr="003D7A1C">
        <w:rPr>
          <w:bCs/>
        </w:rPr>
        <w:t>i</w:t>
      </w:r>
      <w:proofErr w:type="spellEnd"/>
      <w:r w:rsidRPr="003D7A1C">
        <w:rPr>
          <w:bCs/>
        </w:rPr>
        <w:t>)</w:t>
      </w:r>
      <w:r w:rsidRPr="003D7A1C">
        <w:rPr>
          <w:bCs/>
        </w:rPr>
        <w:tab/>
        <w:t xml:space="preserve">Subject to the requirements of this Section 6.4 and applicable laws and regulations and </w:t>
      </w:r>
      <w:proofErr w:type="spellStart"/>
      <w:r>
        <w:rPr>
          <w:bCs/>
        </w:rPr>
        <w:t>ADMINISTRATOR’s</w:t>
      </w:r>
      <w:proofErr w:type="spellEnd"/>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proofErr w:type="spellStart"/>
      <w:r>
        <w:rPr>
          <w:bCs/>
        </w:rPr>
        <w:t>ADMINISTRATOR’s</w:t>
      </w:r>
      <w:proofErr w:type="spellEnd"/>
      <w:r>
        <w:rPr>
          <w:bCs/>
        </w:rPr>
        <w:t xml:space="preserve">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lastRenderedPageBreak/>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w:t>
      </w:r>
      <w:proofErr w:type="spellStart"/>
      <w:r>
        <w:rPr>
          <w:bCs/>
        </w:rPr>
        <w:t>ADMINISTRATOR’s</w:t>
      </w:r>
      <w:proofErr w:type="spellEnd"/>
      <w:r>
        <w:rPr>
          <w:bCs/>
        </w:rPr>
        <w:t xml:space="preserve">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lastRenderedPageBreak/>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ADMINISTRATOR agrees to request approval in advance of release of any materials containing the HOP mark and 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proofErr w:type="spellStart"/>
      <w:r>
        <w:rPr>
          <w:bCs/>
        </w:rPr>
        <w:t>ADMINISTRATOR’s</w:t>
      </w:r>
      <w:proofErr w:type="spellEnd"/>
      <w:r w:rsidRPr="003D7A1C">
        <w:rPr>
          <w:bCs/>
        </w:rPr>
        <w:t xml:space="preserve"> breach of this Agreement; (b) any negligent or willful acts or omissions of </w:t>
      </w:r>
      <w:r>
        <w:rPr>
          <w:bCs/>
        </w:rPr>
        <w:t>ADMINISTRATOR</w:t>
      </w:r>
      <w:r w:rsidRPr="003D7A1C">
        <w:rPr>
          <w:bCs/>
        </w:rPr>
        <w:t xml:space="preserve"> or any of </w:t>
      </w:r>
      <w:proofErr w:type="spellStart"/>
      <w:r>
        <w:rPr>
          <w:bCs/>
        </w:rPr>
        <w:t>ADMINISTRATOR’s</w:t>
      </w:r>
      <w:proofErr w:type="spellEnd"/>
      <w:r>
        <w:rPr>
          <w:bCs/>
        </w:rPr>
        <w:t xml:space="preserve">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proofErr w:type="spellStart"/>
      <w:r>
        <w:rPr>
          <w:bCs/>
        </w:rPr>
        <w:t>ADMINISTRATOR’s</w:t>
      </w:r>
      <w:proofErr w:type="spellEnd"/>
      <w:r>
        <w:rPr>
          <w:bCs/>
        </w:rPr>
        <w:t xml:space="preserve">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35A89E3D" w14:textId="77777777" w:rsidR="00C613DE" w:rsidRPr="003D7A1C"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20CB5311" w14:textId="0BC4F4C0" w:rsidR="00C613DE" w:rsidRDefault="00C613DE" w:rsidP="00C613DE">
      <w:pPr>
        <w:pStyle w:val="BodyText"/>
        <w:rPr>
          <w:b/>
          <w:bCs/>
        </w:rPr>
      </w:pPr>
    </w:p>
    <w:p w14:paraId="1DEE1B21" w14:textId="77777777" w:rsidR="00D853F2" w:rsidRDefault="00D853F2" w:rsidP="00C613DE">
      <w:pPr>
        <w:pStyle w:val="BodyText"/>
        <w:rPr>
          <w:b/>
          <w:bCs/>
        </w:rPr>
      </w:pPr>
    </w:p>
    <w:p w14:paraId="333E82E7" w14:textId="77777777" w:rsidR="00C613DE" w:rsidRPr="00A0427C" w:rsidRDefault="00C613DE" w:rsidP="00C613DE">
      <w:pPr>
        <w:pStyle w:val="BodyText"/>
        <w:rPr>
          <w:b/>
          <w:bCs/>
        </w:rPr>
      </w:pPr>
      <w:r w:rsidRPr="00A0427C">
        <w:rPr>
          <w:b/>
          <w:bCs/>
        </w:rPr>
        <w:lastRenderedPageBreak/>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 xml:space="preserve">Changes in </w:t>
      </w:r>
      <w:proofErr w:type="spellStart"/>
      <w:r w:rsidRPr="00A0427C">
        <w:rPr>
          <w:b/>
          <w:bCs/>
        </w:rPr>
        <w:t>ADMINISTRATOR’s</w:t>
      </w:r>
      <w:proofErr w:type="spellEnd"/>
      <w:r w:rsidRPr="00A0427C">
        <w:rPr>
          <w:b/>
          <w:bCs/>
        </w:rPr>
        <w:t xml:space="preserve">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proofErr w:type="spellStart"/>
      <w:r>
        <w:rPr>
          <w:bCs/>
        </w:rPr>
        <w:t>ADMINISTRATOR’s</w:t>
      </w:r>
      <w:proofErr w:type="spellEnd"/>
      <w:r>
        <w:rPr>
          <w:bCs/>
        </w:rPr>
        <w:t xml:space="preserve"> </w:t>
      </w:r>
      <w:r w:rsidRPr="003D7A1C">
        <w:rPr>
          <w:bCs/>
        </w:rPr>
        <w:t>government or private accreditation, or licensing</w:t>
      </w:r>
      <w:r>
        <w:rPr>
          <w:bCs/>
        </w:rPr>
        <w:t xml:space="preserve">, including without limitation any sanction imposed by CMS or other regulatory body on </w:t>
      </w:r>
      <w:proofErr w:type="spellStart"/>
      <w:r>
        <w:rPr>
          <w:bCs/>
        </w:rPr>
        <w:t>ADMINISTRATOR’s</w:t>
      </w:r>
      <w:proofErr w:type="spellEnd"/>
      <w:r>
        <w:rPr>
          <w:bCs/>
        </w:rPr>
        <w:t xml:space="preserve">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proofErr w:type="spellStart"/>
      <w:r>
        <w:rPr>
          <w:bCs/>
        </w:rPr>
        <w:t>ADMINISTRATOR’s</w:t>
      </w:r>
      <w:proofErr w:type="spellEnd"/>
      <w:r w:rsidRPr="003D7A1C">
        <w:rPr>
          <w:bCs/>
        </w:rPr>
        <w:t xml:space="preserve"> negligence or fraud; and (d) any instance in which </w:t>
      </w:r>
      <w:r>
        <w:rPr>
          <w:bCs/>
        </w:rPr>
        <w:t xml:space="preserve">ADMINISTRATOR </w:t>
      </w:r>
      <w:r w:rsidRPr="003D7A1C">
        <w:rPr>
          <w:bCs/>
        </w:rPr>
        <w:t>is 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For purposes of this Section 13.3, the term “Change of Control” means: (</w:t>
      </w:r>
      <w:proofErr w:type="spellStart"/>
      <w:r w:rsidRPr="003D7A1C">
        <w:rPr>
          <w:bCs/>
        </w:rPr>
        <w:t>i</w:t>
      </w:r>
      <w:proofErr w:type="spellEnd"/>
      <w:r w:rsidRPr="003D7A1C">
        <w:rPr>
          <w:bCs/>
        </w:rPr>
        <w:t xml:space="preserve">) any sale of </w:t>
      </w:r>
      <w:proofErr w:type="spellStart"/>
      <w:r>
        <w:rPr>
          <w:bCs/>
        </w:rPr>
        <w:t>ADMINISTRATOR’s</w:t>
      </w:r>
      <w:proofErr w:type="spellEnd"/>
      <w:r w:rsidRPr="003D7A1C">
        <w:rPr>
          <w:bCs/>
        </w:rPr>
        <w:t xml:space="preserve"> assets that are essential to the business of </w:t>
      </w:r>
      <w:r>
        <w:rPr>
          <w:bCs/>
        </w:rPr>
        <w:t>ADMINISTRATOR</w:t>
      </w:r>
      <w:r w:rsidRPr="003D7A1C">
        <w:rPr>
          <w:bCs/>
        </w:rPr>
        <w:t xml:space="preserve">, or essential to the performance of </w:t>
      </w:r>
      <w:proofErr w:type="spellStart"/>
      <w:r>
        <w:rPr>
          <w:bCs/>
        </w:rPr>
        <w:t>ADMINISTRATOR’s</w:t>
      </w:r>
      <w:proofErr w:type="spellEnd"/>
      <w:r>
        <w:rPr>
          <w:bCs/>
        </w:rPr>
        <w:t xml:space="preserve">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 xml:space="preserve">information relating to the operational </w:t>
      </w:r>
      <w:r w:rsidRPr="003D7A1C">
        <w:rPr>
          <w:bCs/>
        </w:rPr>
        <w:lastRenderedPageBreak/>
        <w:t>aspects of this Agreement, and other information relating to each party’s business that is not generally available to the public.</w:t>
      </w:r>
    </w:p>
    <w:p w14:paraId="6EC61081" w14:textId="6DB36A76"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The obligations of the Recipient pursuant to this Section</w:t>
      </w:r>
      <w:r w:rsidR="002B4A13">
        <w:rPr>
          <w:bCs/>
        </w:rPr>
        <w:t xml:space="preserve"> </w:t>
      </w:r>
      <w:r w:rsidRPr="003D7A1C">
        <w:rPr>
          <w:bCs/>
        </w:rPr>
        <w:t xml:space="preserve">13.5 shall be coextensive with applicable document retention and archival requirements of </w:t>
      </w:r>
      <w:smartTag w:uri="urn:schemas-microsoft-com:office:smarttags" w:element="State">
        <w:smartTag w:uri="urn:schemas-microsoft-com:office:smarttags" w:element="plac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proofErr w:type="spellStart"/>
      <w:r>
        <w:rPr>
          <w:bCs/>
        </w:rPr>
        <w:t>ADMINSTRATOR’s</w:t>
      </w:r>
      <w:proofErr w:type="spellEnd"/>
      <w:r>
        <w:rPr>
          <w:bCs/>
        </w:rPr>
        <w:t xml:space="preserve">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 xml:space="preserve">Each party shall retain all rights in all Intellectual Property that </w:t>
      </w:r>
      <w:r w:rsidRPr="003D7A1C">
        <w:rPr>
          <w:bCs/>
        </w:rPr>
        <w:lastRenderedPageBreak/>
        <w:t>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proofErr w:type="spellStart"/>
      <w:r>
        <w:rPr>
          <w:bCs/>
        </w:rPr>
        <w:t>ADMINISTRATOR’s</w:t>
      </w:r>
      <w:proofErr w:type="spellEnd"/>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lastRenderedPageBreak/>
        <w:t xml:space="preserve">If to ADMINISTRATOR, at the address and contact specified in </w:t>
      </w:r>
      <w:proofErr w:type="spellStart"/>
      <w:r>
        <w:rPr>
          <w:bCs/>
        </w:rPr>
        <w:t>ADMINISTRATOR’s</w:t>
      </w:r>
      <w:proofErr w:type="spellEnd"/>
      <w:r>
        <w:rPr>
          <w:bCs/>
        </w:rPr>
        <w:t xml:space="preserve">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w:t>
      </w:r>
      <w:proofErr w:type="spellStart"/>
      <w:r w:rsidRPr="003D7A1C">
        <w:rPr>
          <w:bCs/>
        </w:rPr>
        <w:t>laws</w:t>
      </w:r>
      <w:proofErr w:type="spellEnd"/>
      <w:r w:rsidRPr="003D7A1C">
        <w:rPr>
          <w:bCs/>
        </w:rPr>
        <w:t xml:space="preserve"> provisions) and the decisions of federal or state courts in </w:t>
      </w:r>
      <w:smartTag w:uri="urn:schemas-microsoft-com:office:smarttags" w:element="State">
        <w:smartTag w:uri="urn:schemas-microsoft-com:office:smarttags" w:element="plac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w:t>
      </w:r>
      <w:proofErr w:type="spellStart"/>
      <w:r w:rsidRPr="0037525D">
        <w:rPr>
          <w:rFonts w:ascii="Century" w:hAnsi="Century"/>
        </w:rPr>
        <w:t>C.S</w:t>
      </w:r>
      <w:proofErr w:type="spellEnd"/>
      <w:r w:rsidRPr="0037525D">
        <w:rPr>
          <w:rFonts w:ascii="Century" w:hAnsi="Century"/>
        </w:rPr>
        <w:t xml:space="preserve">.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 xml:space="preserve">in </w:t>
      </w:r>
      <w:proofErr w:type="spellStart"/>
      <w:r w:rsidRPr="007F7C5B">
        <w:rPr>
          <w:bCs/>
          <w:i/>
        </w:rPr>
        <w:t>personam</w:t>
      </w:r>
      <w:proofErr w:type="spellEnd"/>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lastRenderedPageBreak/>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proofErr w:type="spellStart"/>
      <w:r>
        <w:rPr>
          <w:bCs/>
        </w:rPr>
        <w:t>ADMINISTRATOR’s</w:t>
      </w:r>
      <w:proofErr w:type="spellEnd"/>
      <w:r>
        <w:rPr>
          <w:bCs/>
        </w:rPr>
        <w:t xml:space="preserve"> </w:t>
      </w:r>
      <w:r w:rsidRPr="003D7A1C">
        <w:rPr>
          <w:bCs/>
        </w:rPr>
        <w:t xml:space="preserve">correct taxpayer identification number; and (b) </w:t>
      </w:r>
      <w:r>
        <w:rPr>
          <w:bCs/>
        </w:rPr>
        <w:t>ADMINISTRATOR</w:t>
      </w:r>
      <w:r w:rsidRPr="003D7A1C">
        <w:rPr>
          <w:bCs/>
        </w:rPr>
        <w:t xml:space="preserve"> is not subject to backup withholding because: (</w:t>
      </w:r>
      <w:proofErr w:type="spellStart"/>
      <w:r w:rsidRPr="003D7A1C">
        <w:rPr>
          <w:bCs/>
        </w:rPr>
        <w:t>i</w:t>
      </w:r>
      <w:proofErr w:type="spellEnd"/>
      <w:r w:rsidRPr="003D7A1C">
        <w:rPr>
          <w:bCs/>
        </w:rPr>
        <w:t xml:space="preserve">)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lastRenderedPageBreak/>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77777777" w:rsidR="00C613DE" w:rsidRPr="003D7A1C"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6057E84" w14:textId="77777777" w:rsidR="00C613DE" w:rsidRPr="003D7A1C" w:rsidRDefault="00C613DE" w:rsidP="00C613DE">
      <w:pPr>
        <w:pStyle w:val="BodyText"/>
        <w:rPr>
          <w:bCs/>
        </w:rPr>
      </w:pPr>
      <w:r w:rsidRPr="00671FD5">
        <w:rPr>
          <w:b/>
          <w:bCs/>
        </w:rPr>
        <w:t>15.14</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7777777" w:rsidR="00C613DE" w:rsidRDefault="00C613DE" w:rsidP="00C613DE">
      <w:pPr>
        <w:pStyle w:val="BodyText"/>
        <w:rPr>
          <w:bCs/>
        </w:rPr>
      </w:pPr>
      <w:r>
        <w:rPr>
          <w:b/>
          <w:bCs/>
        </w:rPr>
        <w:t>15.15</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77777777" w:rsidR="00C613DE" w:rsidRPr="006A5E2D" w:rsidRDefault="00C613DE" w:rsidP="00C613DE">
      <w:pPr>
        <w:pStyle w:val="BodyText"/>
        <w:rPr>
          <w:bCs/>
        </w:rPr>
      </w:pPr>
      <w:r>
        <w:rPr>
          <w:b/>
          <w:bCs/>
        </w:rPr>
        <w:lastRenderedPageBreak/>
        <w:t>15.16</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proofErr w:type="spellStart"/>
      <w:r>
        <w:rPr>
          <w:bCs/>
        </w:rPr>
        <w:t>ADMINISTRATOR’s</w:t>
      </w:r>
      <w:proofErr w:type="spellEnd"/>
      <w:r>
        <w:rPr>
          <w:bCs/>
        </w:rPr>
        <w:t xml:space="preserve"> </w:t>
      </w:r>
      <w:r w:rsidRPr="003D7A1C">
        <w:rPr>
          <w:bCs/>
        </w:rPr>
        <w:t>obligations under this Agreement.</w:t>
      </w:r>
      <w:r>
        <w:rPr>
          <w:bCs/>
        </w:rPr>
        <w:t xml:space="preserve"> </w:t>
      </w:r>
      <w:r w:rsidRPr="003D7A1C">
        <w:rPr>
          <w:bCs/>
        </w:rPr>
        <w:t>This Section does not add any obligations to this Agreement.</w:t>
      </w:r>
    </w:p>
    <w:p w14:paraId="62B16B59" w14:textId="77777777" w:rsidR="00C613DE" w:rsidRPr="009E4248" w:rsidRDefault="00C613DE" w:rsidP="00C613DE">
      <w:pPr>
        <w:pStyle w:val="BodyText"/>
        <w:rPr>
          <w:bCs/>
        </w:rPr>
      </w:pPr>
      <w:r>
        <w:rPr>
          <w:b/>
          <w:bCs/>
        </w:rPr>
        <w:t>15.17</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777777" w:rsidR="00C613DE" w:rsidRPr="005F784A" w:rsidRDefault="00C613DE" w:rsidP="00C613DE">
      <w:pPr>
        <w:pStyle w:val="BodyText"/>
        <w:rPr>
          <w:bCs/>
        </w:rPr>
      </w:pPr>
      <w:r w:rsidRPr="009E4248">
        <w:rPr>
          <w:b/>
          <w:bCs/>
        </w:rPr>
        <w:t>15.1</w:t>
      </w:r>
      <w:r>
        <w:rPr>
          <w:b/>
          <w:bCs/>
        </w:rPr>
        <w:t>8</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 xml:space="preserve">articipant </w:t>
      </w:r>
      <w:proofErr w:type="spellStart"/>
      <w:r w:rsidRPr="005F784A">
        <w:rPr>
          <w:bCs/>
        </w:rPr>
        <w:t>disenrollments</w:t>
      </w:r>
      <w:proofErr w:type="spellEnd"/>
      <w:r w:rsidRPr="005F784A">
        <w:rPr>
          <w:bCs/>
        </w:rPr>
        <w:t xml:space="preserve"> are handled in accordance with the CMS Enrollment and Disenrollment Guidance.</w:t>
      </w:r>
      <w:r>
        <w:rPr>
          <w:bCs/>
        </w:rPr>
        <w:t xml:space="preserve"> </w:t>
      </w:r>
      <w:r w:rsidRPr="005F784A">
        <w:rPr>
          <w:bCs/>
        </w:rPr>
        <w:t xml:space="preserve">At a minimum, </w:t>
      </w:r>
      <w:proofErr w:type="spellStart"/>
      <w:r w:rsidRPr="005F784A">
        <w:rPr>
          <w:bCs/>
        </w:rPr>
        <w:t>disenrollments</w:t>
      </w:r>
      <w:proofErr w:type="spellEnd"/>
      <w:r w:rsidRPr="005F784A">
        <w:rPr>
          <w:bCs/>
        </w:rPr>
        <w:t xml:space="preserve">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w:t>
      </w:r>
      <w:proofErr w:type="spellStart"/>
      <w:r w:rsidRPr="005F784A">
        <w:rPr>
          <w:bCs/>
        </w:rPr>
        <w:t>disenrollments</w:t>
      </w:r>
      <w:proofErr w:type="spellEnd"/>
      <w:r w:rsidRPr="005F784A">
        <w:rPr>
          <w:bCs/>
        </w:rPr>
        <w:t xml:space="preserve"> and for involuntary </w:t>
      </w:r>
      <w:proofErr w:type="spellStart"/>
      <w:r w:rsidRPr="005F784A">
        <w:rPr>
          <w:bCs/>
        </w:rPr>
        <w:t>disenrollments</w:t>
      </w:r>
      <w:proofErr w:type="spellEnd"/>
      <w:r w:rsidRPr="005F784A">
        <w:rPr>
          <w:bCs/>
        </w:rPr>
        <w:t xml:space="preserve">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w:t>
      </w:r>
      <w:proofErr w:type="spellStart"/>
      <w:r w:rsidRPr="009E4248">
        <w:rPr>
          <w:bCs/>
        </w:rPr>
        <w:t>disenrollments</w:t>
      </w:r>
      <w:proofErr w:type="spellEnd"/>
      <w:r w:rsidRPr="009E4248">
        <w:rPr>
          <w:bCs/>
        </w:rPr>
        <w:t xml:space="preserve"> that occur when PSERS determines that a </w:t>
      </w:r>
      <w:r>
        <w:rPr>
          <w:bCs/>
        </w:rPr>
        <w:t>P</w:t>
      </w:r>
      <w:r w:rsidRPr="009E4248">
        <w:rPr>
          <w:bCs/>
        </w:rPr>
        <w:t xml:space="preserve">articipant is no longer eligible to participate in the </w:t>
      </w:r>
      <w:proofErr w:type="spellStart"/>
      <w:r>
        <w:rPr>
          <w:bCs/>
        </w:rPr>
        <w:t>ADMINISTRATOR’s</w:t>
      </w:r>
      <w:proofErr w:type="spellEnd"/>
      <w:r>
        <w:rPr>
          <w:bCs/>
        </w:rPr>
        <w:t xml:space="preserve">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lastRenderedPageBreak/>
        <w:t>(</w:t>
      </w:r>
      <w:proofErr w:type="spellStart"/>
      <w:r w:rsidRPr="005F784A">
        <w:rPr>
          <w:bCs/>
        </w:rPr>
        <w:t>i</w:t>
      </w:r>
      <w:proofErr w:type="spellEnd"/>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Glen R. </w:t>
      </w:r>
      <w:proofErr w:type="spellStart"/>
      <w:r>
        <w:rPr>
          <w:rFonts w:ascii="Times New Roman" w:hAnsi="Times New Roman"/>
          <w:sz w:val="24"/>
        </w:rPr>
        <w:t>Grell</w:t>
      </w:r>
      <w:proofErr w:type="spellEnd"/>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w:t>
      </w:r>
      <w:proofErr w:type="spellStart"/>
      <w:r>
        <w:rPr>
          <w:rFonts w:ascii="Times New Roman" w:hAnsi="Times New Roman"/>
          <w:sz w:val="24"/>
        </w:rPr>
        <w:t>ADMINISTRATOR</w:t>
      </w:r>
      <w:r w:rsidR="00D248E7">
        <w:rPr>
          <w:rFonts w:ascii="Times New Roman" w:hAnsi="Times New Roman"/>
          <w:sz w:val="24"/>
        </w:rPr>
        <w:t>’s</w:t>
      </w:r>
      <w:proofErr w:type="spellEnd"/>
      <w:r w:rsidR="00D248E7">
        <w:rPr>
          <w:rFonts w:ascii="Times New Roman" w:hAnsi="Times New Roman"/>
          <w:sz w:val="24"/>
        </w:rPr>
        <w:t xml:space="preserve">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proofErr w:type="spellStart"/>
      <w:r w:rsidRPr="00C62D0E">
        <w:rPr>
          <w:rFonts w:ascii="Times New Roman" w:hAnsi="Times New Roman"/>
          <w:sz w:val="24"/>
        </w:rPr>
        <w:t>Date</w:t>
      </w:r>
      <w:proofErr w:type="spellEnd"/>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671D0A9E" w:rsidR="00C613DE" w:rsidRDefault="00D248E7"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Jackie W. Lutz</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7777777" w:rsidR="00C613DE" w:rsidRPr="00D853F2" w:rsidRDefault="00C613DE" w:rsidP="00C613DE">
      <w:pPr>
        <w:spacing w:before="120" w:after="120"/>
        <w:jc w:val="center"/>
        <w:rPr>
          <w:rFonts w:ascii="Times New Roman" w:hAnsi="Times New Roman"/>
          <w:b/>
          <w:sz w:val="24"/>
        </w:rPr>
      </w:pPr>
      <w:r w:rsidRPr="00D853F2">
        <w:rPr>
          <w:rFonts w:ascii="Times New Roman" w:hAnsi="Times New Roman"/>
          <w:b/>
          <w:sz w:val="24"/>
        </w:rPr>
        <w:lastRenderedPageBreak/>
        <w:t>Information Security Addendum</w:t>
      </w:r>
    </w:p>
    <w:p w14:paraId="7545BD18" w14:textId="77777777" w:rsidR="00C613DE" w:rsidRPr="00417F1F" w:rsidRDefault="00C613DE" w:rsidP="00C613DE">
      <w:pPr>
        <w:spacing w:before="120" w:after="120"/>
        <w:rPr>
          <w:rFonts w:ascii="Times New Roman" w:hAnsi="Times New Roman"/>
          <w:sz w:val="24"/>
        </w:rPr>
      </w:pPr>
    </w:p>
    <w:p w14:paraId="0F743D94" w14:textId="4284F8F3" w:rsidR="00C613DE" w:rsidRPr="00417F1F" w:rsidRDefault="00C613DE" w:rsidP="00C613DE">
      <w:pPr>
        <w:tabs>
          <w:tab w:val="left" w:pos="810"/>
        </w:tabs>
        <w:outlineLvl w:val="0"/>
        <w:rPr>
          <w:rFonts w:ascii="Times New Roman" w:hAnsi="Times New Roman"/>
          <w:sz w:val="24"/>
        </w:rPr>
      </w:pPr>
      <w:r w:rsidRPr="00417F1F">
        <w:rPr>
          <w:rFonts w:ascii="Times New Roman" w:hAnsi="Times New Roman"/>
          <w:sz w:val="24"/>
        </w:rPr>
        <w:tab/>
        <w:t xml:space="preserve">This Information Security Addendum (“Addendum”) </w:t>
      </w:r>
      <w:r>
        <w:rPr>
          <w:rFonts w:ascii="Times New Roman" w:hAnsi="Times New Roman"/>
          <w:sz w:val="24"/>
        </w:rPr>
        <w:t xml:space="preserve">to the Agreement for Medicare Advantage Plan and Managed Care Plan Services (the “Agreement”) </w:t>
      </w:r>
      <w:r w:rsidRPr="00417F1F">
        <w:rPr>
          <w:rFonts w:ascii="Times New Roman" w:hAnsi="Times New Roman"/>
          <w:sz w:val="24"/>
        </w:rPr>
        <w:t>made as of the Effective Date</w:t>
      </w:r>
      <w:r>
        <w:rPr>
          <w:rFonts w:ascii="Times New Roman" w:hAnsi="Times New Roman"/>
          <w:sz w:val="24"/>
        </w:rPr>
        <w:t xml:space="preserve"> thereof</w:t>
      </w:r>
      <w:r w:rsidRPr="00417F1F">
        <w:rPr>
          <w:rFonts w:ascii="Times New Roman" w:hAnsi="Times New Roman"/>
          <w:sz w:val="24"/>
        </w:rPr>
        <w:t>, by and between the Commonwealth of Pennsylvania, Public School Employees’ Retirement System (“PSERS”) and _______________ (“ADMINISTRATOR”) sets forth additional terms and conditions with respect to information security applicable to the Agreement.  The terms and conditions agreed to in this Addendum are the minimum required for the Agreement and shall take precedence over any term of the Agreement which attempts to reduce, waive or remove these terms and conditions.</w:t>
      </w:r>
    </w:p>
    <w:p w14:paraId="796B13FB" w14:textId="77777777" w:rsidR="00C613DE" w:rsidRPr="00417F1F" w:rsidRDefault="00C613DE" w:rsidP="00C613DE">
      <w:pPr>
        <w:tabs>
          <w:tab w:val="left" w:pos="810"/>
        </w:tabs>
        <w:outlineLvl w:val="0"/>
        <w:rPr>
          <w:rFonts w:ascii="Times New Roman" w:hAnsi="Times New Roman"/>
          <w:sz w:val="24"/>
        </w:rPr>
      </w:pPr>
    </w:p>
    <w:p w14:paraId="1BEA6D63" w14:textId="77777777" w:rsidR="00C613DE" w:rsidRPr="00417F1F" w:rsidRDefault="00C613DE" w:rsidP="00C613DE">
      <w:pPr>
        <w:pStyle w:val="BodyText"/>
        <w:rPr>
          <w:i/>
          <w:iCs/>
        </w:rPr>
      </w:pPr>
      <w:r w:rsidRPr="00417F1F">
        <w:tab/>
        <w:t xml:space="preserve">WHEREAS, PSERS wishes to disclose certain information to </w:t>
      </w:r>
      <w:r w:rsidRPr="00417F1F">
        <w:rPr>
          <w:i/>
          <w:iCs/>
        </w:rPr>
        <w:t>ADMINISTRATOR</w:t>
      </w:r>
      <w:r w:rsidRPr="00417F1F">
        <w:t xml:space="preserve">, and </w:t>
      </w:r>
      <w:r w:rsidRPr="00417F1F">
        <w:rPr>
          <w:i/>
          <w:iCs/>
        </w:rPr>
        <w:t>ADMINISTRATOR</w:t>
      </w:r>
      <w:r w:rsidRPr="00417F1F">
        <w:t xml:space="preserve"> is authorized to collect and/or use certain information, pursuant to the terms of the Agreement; and</w:t>
      </w:r>
    </w:p>
    <w:p w14:paraId="0B732358" w14:textId="77777777" w:rsidR="00C613DE" w:rsidRPr="00417F1F" w:rsidRDefault="00C613DE" w:rsidP="00C613DE">
      <w:pPr>
        <w:pStyle w:val="BodyText"/>
        <w:rPr>
          <w:i/>
          <w:iCs/>
        </w:rPr>
      </w:pPr>
    </w:p>
    <w:p w14:paraId="5B1F992B" w14:textId="77777777" w:rsidR="00C613DE" w:rsidRPr="00417F1F" w:rsidRDefault="00C613DE" w:rsidP="00C613DE">
      <w:pPr>
        <w:pStyle w:val="BodyText"/>
        <w:rPr>
          <w:i/>
          <w:iCs/>
        </w:rPr>
      </w:pPr>
      <w:r w:rsidRPr="00417F1F">
        <w:tab/>
        <w:t xml:space="preserve">WHEREAS, PSERS and </w:t>
      </w:r>
      <w:r w:rsidRPr="00417F1F">
        <w:rPr>
          <w:i/>
          <w:iCs/>
        </w:rPr>
        <w:t>ADMINISTRATOR</w:t>
      </w:r>
      <w:r w:rsidRPr="00417F1F">
        <w:t xml:space="preserve"> intend to protect the privacy and provide for the confidentiality of such information.</w:t>
      </w:r>
    </w:p>
    <w:p w14:paraId="6643FB48" w14:textId="77777777" w:rsidR="00C613DE" w:rsidRPr="00417F1F" w:rsidRDefault="00C613DE" w:rsidP="00C613DE">
      <w:pPr>
        <w:pStyle w:val="BodyText"/>
        <w:rPr>
          <w:i/>
          <w:iCs/>
        </w:rPr>
      </w:pPr>
    </w:p>
    <w:p w14:paraId="590BF23D" w14:textId="77777777" w:rsidR="00C613DE" w:rsidRPr="00417F1F" w:rsidRDefault="00C613DE" w:rsidP="00C613DE">
      <w:pPr>
        <w:pStyle w:val="BodyText"/>
        <w:rPr>
          <w:i/>
          <w:iCs/>
        </w:rPr>
      </w:pPr>
      <w:r w:rsidRPr="00417F1F">
        <w:tab/>
        <w:t>NOW THEREFORE, in consideration of the foregoing recitals, which are incorporated herein, and the mutual promises and undertakings hereinafter set forth, and the exchange of information pursuant to the Agreement and this Addendum, the parties agree as follows:</w:t>
      </w:r>
    </w:p>
    <w:p w14:paraId="3A58FC61" w14:textId="77777777" w:rsidR="00C613DE" w:rsidRPr="00417F1F" w:rsidRDefault="00C613DE" w:rsidP="00C613DE">
      <w:pPr>
        <w:pStyle w:val="BodyText"/>
        <w:rPr>
          <w:i/>
          <w:iCs/>
        </w:rPr>
      </w:pPr>
    </w:p>
    <w:p w14:paraId="02D6F680" w14:textId="77777777" w:rsidR="00C613DE" w:rsidRPr="00417F1F" w:rsidRDefault="00C613DE" w:rsidP="00C613DE">
      <w:pPr>
        <w:pStyle w:val="ListParagraph"/>
        <w:numPr>
          <w:ilvl w:val="0"/>
          <w:numId w:val="1"/>
        </w:numPr>
        <w:tabs>
          <w:tab w:val="left" w:pos="810"/>
        </w:tabs>
        <w:rPr>
          <w:rFonts w:ascii="Times New Roman" w:hAnsi="Times New Roman" w:cs="Times New Roman"/>
        </w:rPr>
      </w:pPr>
      <w:r w:rsidRPr="00417F1F">
        <w:rPr>
          <w:rFonts w:ascii="Times New Roman" w:hAnsi="Times New Roman" w:cs="Times New Roman"/>
        </w:rPr>
        <w:t>Definitions.</w:t>
      </w:r>
    </w:p>
    <w:p w14:paraId="0BBB3723" w14:textId="77777777" w:rsidR="00C613DE" w:rsidRPr="00417F1F" w:rsidRDefault="00C613DE" w:rsidP="00C613DE">
      <w:pPr>
        <w:pStyle w:val="ListParagraph"/>
        <w:tabs>
          <w:tab w:val="left" w:pos="810"/>
        </w:tabs>
        <w:ind w:left="1080"/>
        <w:rPr>
          <w:rFonts w:ascii="Times New Roman" w:hAnsi="Times New Roman" w:cs="Times New Roman"/>
        </w:rPr>
      </w:pPr>
    </w:p>
    <w:p w14:paraId="283EFAC2"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 xml:space="preserve">Authorized Persons.  Authorized Persons include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employees and contractors who have appropriate PSERS’ clearance and a specific need for such access in order to perform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services for PSERS.</w:t>
      </w:r>
    </w:p>
    <w:p w14:paraId="1326A210" w14:textId="77777777" w:rsidR="00C613DE" w:rsidRPr="00417F1F" w:rsidRDefault="00C613DE" w:rsidP="00C613DE">
      <w:pPr>
        <w:pStyle w:val="ListParagraph"/>
        <w:tabs>
          <w:tab w:val="left" w:pos="810"/>
        </w:tabs>
        <w:ind w:left="1440"/>
        <w:rPr>
          <w:rFonts w:ascii="Times New Roman" w:hAnsi="Times New Roman" w:cs="Times New Roman"/>
        </w:rPr>
      </w:pPr>
    </w:p>
    <w:p w14:paraId="4C23EFE1"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Industry Standards.  Industry Standards include National Institute of Standards and Technology (NIST) 800 Series, NIST Cybersecurity Framework and ISO 27001/2, or their generally recognized equivalents.</w:t>
      </w:r>
    </w:p>
    <w:p w14:paraId="19B66571" w14:textId="77777777" w:rsidR="00C613DE" w:rsidRPr="00417F1F" w:rsidRDefault="00C613DE" w:rsidP="00C613DE">
      <w:pPr>
        <w:pStyle w:val="ListParagraph"/>
        <w:tabs>
          <w:tab w:val="left" w:pos="810"/>
        </w:tabs>
        <w:ind w:left="1440"/>
        <w:rPr>
          <w:rFonts w:ascii="Times New Roman" w:hAnsi="Times New Roman" w:cs="Times New Roman"/>
        </w:rPr>
      </w:pPr>
    </w:p>
    <w:p w14:paraId="055E61FE"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Data.  PSERS’ Data is any data or information that ADMINISTRATOR creates, obtains, accesses, receives (from PSERS or on behalf of PSERS), hosts or uses in the course of its performance of the Agreement;</w:t>
      </w:r>
    </w:p>
    <w:p w14:paraId="10E1FAC2" w14:textId="77777777" w:rsidR="00C613DE" w:rsidRPr="00417F1F" w:rsidRDefault="00C613DE" w:rsidP="00C613DE">
      <w:pPr>
        <w:pStyle w:val="ListParagraph"/>
        <w:tabs>
          <w:tab w:val="left" w:pos="810"/>
        </w:tabs>
        <w:ind w:left="1440"/>
        <w:rPr>
          <w:rFonts w:ascii="Times New Roman" w:hAnsi="Times New Roman" w:cs="Times New Roman"/>
        </w:rPr>
      </w:pPr>
    </w:p>
    <w:p w14:paraId="485DA1C5"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Public Data.  Public Data means any specific information or data, regardless of form or format, that PSERS has actively and intentionally disclosed, disseminated, or made available to the public.</w:t>
      </w:r>
    </w:p>
    <w:p w14:paraId="4B13CC5F" w14:textId="77777777" w:rsidR="00C613DE" w:rsidRPr="00417F1F" w:rsidRDefault="00C613DE" w:rsidP="00C613DE">
      <w:pPr>
        <w:pStyle w:val="ListParagraph"/>
        <w:tabs>
          <w:tab w:val="left" w:pos="810"/>
        </w:tabs>
        <w:ind w:left="1440"/>
        <w:rPr>
          <w:rFonts w:ascii="Times New Roman" w:hAnsi="Times New Roman" w:cs="Times New Roman"/>
        </w:rPr>
      </w:pPr>
    </w:p>
    <w:p w14:paraId="51942F21" w14:textId="77777777" w:rsidR="00C613DE" w:rsidRPr="00417F1F" w:rsidRDefault="00C613DE" w:rsidP="00C613DE">
      <w:pPr>
        <w:pStyle w:val="ListParagraph"/>
        <w:numPr>
          <w:ilvl w:val="1"/>
          <w:numId w:val="1"/>
        </w:numPr>
        <w:rPr>
          <w:rFonts w:ascii="Times New Roman" w:hAnsi="Times New Roman" w:cs="Times New Roman"/>
        </w:rPr>
      </w:pPr>
      <w:r w:rsidRPr="00417F1F">
        <w:rPr>
          <w:rFonts w:ascii="Times New Roman" w:hAnsi="Times New Roman" w:cs="Times New Roman"/>
        </w:rPr>
        <w:lastRenderedPageBreak/>
        <w:t>Multi-Factor Authentication. The use of two or more of the authentication methods listed below. Two-factor would employ two of the methods; three-factor would employ one each of all three methods.</w:t>
      </w:r>
    </w:p>
    <w:p w14:paraId="3CE0DDEE" w14:textId="09192A5F" w:rsidR="00C613DE" w:rsidRPr="00417F1F" w:rsidRDefault="00C613DE" w:rsidP="00C613DE">
      <w:pPr>
        <w:pStyle w:val="ListParagraph"/>
        <w:numPr>
          <w:ilvl w:val="2"/>
          <w:numId w:val="1"/>
        </w:numPr>
        <w:rPr>
          <w:rFonts w:ascii="Times New Roman" w:hAnsi="Times New Roman" w:cs="Times New Roman"/>
        </w:rPr>
      </w:pPr>
      <w:r w:rsidRPr="00417F1F">
        <w:rPr>
          <w:rFonts w:ascii="Times New Roman" w:hAnsi="Times New Roman" w:cs="Times New Roman"/>
        </w:rPr>
        <w:t xml:space="preserve"> Something you know (e.g.</w:t>
      </w:r>
      <w:r w:rsidR="0007017A">
        <w:rPr>
          <w:rFonts w:ascii="Times New Roman" w:hAnsi="Times New Roman" w:cs="Times New Roman"/>
        </w:rPr>
        <w:t>,</w:t>
      </w:r>
      <w:r w:rsidRPr="00417F1F">
        <w:rPr>
          <w:rFonts w:ascii="Times New Roman" w:hAnsi="Times New Roman" w:cs="Times New Roman"/>
        </w:rPr>
        <w:t xml:space="preserve"> PIN, password, shared information).</w:t>
      </w:r>
    </w:p>
    <w:p w14:paraId="19AEBE3E" w14:textId="257B2481"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possess (e.g.</w:t>
      </w:r>
      <w:r w:rsidR="0007017A">
        <w:rPr>
          <w:rFonts w:ascii="Times New Roman" w:hAnsi="Times New Roman" w:cs="Times New Roman"/>
        </w:rPr>
        <w:t>,</w:t>
      </w:r>
      <w:r w:rsidRPr="00417F1F">
        <w:rPr>
          <w:rFonts w:ascii="Times New Roman" w:hAnsi="Times New Roman" w:cs="Times New Roman"/>
        </w:rPr>
        <w:t xml:space="preserve"> token, smart card, digital certificate).</w:t>
      </w:r>
    </w:p>
    <w:p w14:paraId="5FC50EA3" w14:textId="00341FDD"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are (biometrics – e.g.</w:t>
      </w:r>
      <w:r w:rsidR="0007017A">
        <w:rPr>
          <w:rFonts w:ascii="Times New Roman" w:hAnsi="Times New Roman" w:cs="Times New Roman"/>
        </w:rPr>
        <w:t>,</w:t>
      </w:r>
      <w:r w:rsidRPr="00417F1F">
        <w:rPr>
          <w:rFonts w:ascii="Times New Roman" w:hAnsi="Times New Roman" w:cs="Times New Roman"/>
        </w:rPr>
        <w:t xml:space="preserve"> fingerprint, voice, iris, face).</w:t>
      </w:r>
    </w:p>
    <w:p w14:paraId="25CF734F" w14:textId="77777777" w:rsidR="00C613DE" w:rsidRPr="00417F1F" w:rsidRDefault="00C613DE" w:rsidP="00C613DE">
      <w:pPr>
        <w:tabs>
          <w:tab w:val="left" w:pos="810"/>
        </w:tabs>
        <w:rPr>
          <w:rFonts w:ascii="Times New Roman" w:hAnsi="Times New Roman"/>
          <w:sz w:val="24"/>
        </w:rPr>
      </w:pPr>
    </w:p>
    <w:p w14:paraId="22876D5A"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Services.  The services pursuant to the Agreement and any Statement of Work (SOW).</w:t>
      </w:r>
    </w:p>
    <w:p w14:paraId="407ACC65" w14:textId="77777777" w:rsidR="00C613DE" w:rsidRPr="00417F1F" w:rsidRDefault="00C613DE" w:rsidP="00C613DE">
      <w:pPr>
        <w:pStyle w:val="ListParagraph"/>
        <w:tabs>
          <w:tab w:val="left" w:pos="810"/>
        </w:tabs>
        <w:ind w:left="1440"/>
        <w:rPr>
          <w:rFonts w:ascii="Times New Roman" w:hAnsi="Times New Roman" w:cs="Times New Roman"/>
        </w:rPr>
      </w:pPr>
    </w:p>
    <w:p w14:paraId="42000918"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Documentation.  All documentation related to the Services, including but not limited to the SOW.</w:t>
      </w:r>
    </w:p>
    <w:p w14:paraId="1669C5B9" w14:textId="77777777" w:rsidR="00C613DE" w:rsidRPr="00417F1F" w:rsidRDefault="00C613DE" w:rsidP="00C613DE">
      <w:pPr>
        <w:pStyle w:val="ListParagraph"/>
        <w:tabs>
          <w:tab w:val="left" w:pos="810"/>
        </w:tabs>
        <w:ind w:left="1440"/>
        <w:rPr>
          <w:rFonts w:ascii="Times New Roman" w:hAnsi="Times New Roman" w:cs="Times New Roman"/>
        </w:rPr>
      </w:pPr>
    </w:p>
    <w:p w14:paraId="72D3022D"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Confidential Information.  PSERS’ Data that is not Public Data, including but not limited to information containing personally identifiable information (PII”, protected health information (PHI), and electronic protected health information (ePHI), as defined in HIPPA regulations, investment portfolio information, and trade secrets.  (For the avoidance of doubt, trade secrets include but are not limited to limited partnership agreements, side letters, private placement memoranda and similar information.)</w:t>
      </w:r>
    </w:p>
    <w:p w14:paraId="24076C7D" w14:textId="77777777" w:rsidR="00C613DE" w:rsidRPr="00417F1F" w:rsidRDefault="00C613DE" w:rsidP="00C613DE">
      <w:pPr>
        <w:pStyle w:val="ListParagraph"/>
        <w:tabs>
          <w:tab w:val="left" w:pos="810"/>
        </w:tabs>
        <w:ind w:left="1440"/>
        <w:rPr>
          <w:rFonts w:ascii="Times New Roman" w:hAnsi="Times New Roman" w:cs="Times New Roman"/>
        </w:rPr>
      </w:pPr>
    </w:p>
    <w:p w14:paraId="4BD9BFDE" w14:textId="77777777" w:rsidR="00C613DE" w:rsidRPr="00417F1F" w:rsidRDefault="00C613DE" w:rsidP="00C613DE">
      <w:pPr>
        <w:pStyle w:val="ListParagraph"/>
        <w:numPr>
          <w:ilvl w:val="0"/>
          <w:numId w:val="1"/>
        </w:numPr>
        <w:tabs>
          <w:tab w:val="left" w:pos="810"/>
        </w:tabs>
        <w:ind w:left="810" w:hanging="450"/>
        <w:contextualSpacing w:val="0"/>
        <w:rPr>
          <w:rFonts w:ascii="Times New Roman" w:hAnsi="Times New Roman" w:cs="Times New Roman"/>
        </w:rPr>
      </w:pPr>
      <w:r w:rsidRPr="00417F1F">
        <w:rPr>
          <w:rFonts w:ascii="Times New Roman" w:hAnsi="Times New Roman" w:cs="Times New Roman"/>
        </w:rPr>
        <w:t>Data Security.</w:t>
      </w:r>
    </w:p>
    <w:p w14:paraId="7BA273EC" w14:textId="77777777" w:rsidR="00C613DE" w:rsidRPr="00417F1F" w:rsidRDefault="00C613DE" w:rsidP="00C613DE">
      <w:pPr>
        <w:pStyle w:val="ListParagraph"/>
        <w:tabs>
          <w:tab w:val="left" w:pos="810"/>
        </w:tabs>
        <w:ind w:left="810"/>
        <w:contextualSpacing w:val="0"/>
        <w:rPr>
          <w:rFonts w:ascii="Times New Roman" w:hAnsi="Times New Roman" w:cs="Times New Roman"/>
        </w:rPr>
      </w:pPr>
    </w:p>
    <w:p w14:paraId="2246217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Pr>
          <w:rFonts w:ascii="Times New Roman" w:hAnsi="Times New Roman" w:cs="Times New Roman"/>
        </w:rPr>
        <w:t xml:space="preserve">Compliance. </w:t>
      </w:r>
      <w:r w:rsidRPr="00417F1F">
        <w:rPr>
          <w:rFonts w:ascii="Times New Roman" w:hAnsi="Times New Roman" w:cs="Times New Roman"/>
        </w:rPr>
        <w:t>ADMINISTRATOR shall comply with the Information Technology (IT) standards and policies issued by the Governor’s Office of Administration, Office for Information Technology (OA/</w:t>
      </w:r>
      <w:proofErr w:type="spellStart"/>
      <w:r w:rsidRPr="00417F1F">
        <w:rPr>
          <w:rFonts w:ascii="Times New Roman" w:hAnsi="Times New Roman" w:cs="Times New Roman"/>
        </w:rPr>
        <w:t>OIT</w:t>
      </w:r>
      <w:proofErr w:type="spellEnd"/>
      <w:r w:rsidRPr="00417F1F">
        <w:rPr>
          <w:rFonts w:ascii="Times New Roman" w:hAnsi="Times New Roman" w:cs="Times New Roman"/>
        </w:rPr>
        <w:t xml:space="preserve">) (located at: </w:t>
      </w:r>
      <w:hyperlink r:id="rId16" w:history="1">
        <w:r w:rsidRPr="00417F1F">
          <w:rPr>
            <w:rStyle w:val="Hyperlink"/>
            <w:rFonts w:ascii="Times New Roman" w:hAnsi="Times New Roman" w:cs="Times New Roman"/>
          </w:rPr>
          <w:t>http://www.oa.pa.gov/Policies/Pages/itp.aspx</w:t>
        </w:r>
      </w:hyperlink>
      <w:r w:rsidRPr="00417F1F">
        <w:rPr>
          <w:rFonts w:ascii="Times New Roman" w:hAnsi="Times New Roman" w:cs="Times New Roman"/>
        </w:rPr>
        <w:t xml:space="preserve">), including the accessibility standards set out in IT Bulletin ACC001, IT Accessibility Policy.  The ADMINISTRATOR shall ensure that Services procured under this Contract comply with the applicable standards.  In the event such standards change during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performance, and the Commonwealth requests that ADMINISTRATOR comply with the changed standard, then any incremental costs incurred by ADMINISTRATOR to comply with such changes shall be paid for pursuant to a change order to the Contract.</w:t>
      </w:r>
    </w:p>
    <w:p w14:paraId="777FA2E1"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7698963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Data Protection. To the extent that ADMINISTRATOR is charged with creating, accessing, transmitting, maintaining, hosting, or using PSERS’ Data under the Agreement, ADMINISTRATOR shall preserve the confidentiality, integrity, and availability of PSERS’ Data by implementing and maintaining administrative, technical, and physical controls that conform to Commonwealth of Pennsylvania IT Policies and Industry Standards. Implemented security controls shall provide a level of security which is commensurate with the sensitivity of the data to be protected.</w:t>
      </w:r>
    </w:p>
    <w:p w14:paraId="56C774DA" w14:textId="77777777" w:rsidR="00C613DE" w:rsidRPr="00417F1F" w:rsidRDefault="00C613DE" w:rsidP="00C613DE">
      <w:pPr>
        <w:tabs>
          <w:tab w:val="left" w:pos="810"/>
        </w:tabs>
        <w:rPr>
          <w:rFonts w:ascii="Times New Roman" w:hAnsi="Times New Roman"/>
          <w:sz w:val="24"/>
        </w:rPr>
      </w:pPr>
    </w:p>
    <w:p w14:paraId="3CDAA3F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Use and Access.  ADMINISTRATOR shall use PSERS’ Data only and exclusively to support the performance of services for PSERS under the Agreement and not for any other purpose. With the exception of Public Data, absent PSERS’ prior written consent, ADMINISTRATOR shall not at any time during or after the term of the Agreement disclose PSERS’ Data to any person, </w:t>
      </w:r>
      <w:r w:rsidRPr="00417F1F">
        <w:rPr>
          <w:rFonts w:ascii="Times New Roman" w:hAnsi="Times New Roman" w:cs="Times New Roman"/>
        </w:rPr>
        <w:lastRenderedPageBreak/>
        <w:t xml:space="preserve">other than Authorized Persons and PSERS personnel in connection with the performance of the services (except as required by law).  If such disclosure is required by law, ADMINISTRATOR shall notify PSERS prior to such disclosure, unless such notification is prohibited by law.  </w:t>
      </w:r>
    </w:p>
    <w:p w14:paraId="2AD018BD" w14:textId="77777777" w:rsidR="00C613DE" w:rsidRPr="00417F1F" w:rsidRDefault="00C613DE" w:rsidP="00C613DE">
      <w:pPr>
        <w:tabs>
          <w:tab w:val="left" w:pos="810"/>
        </w:tabs>
        <w:rPr>
          <w:rFonts w:ascii="Times New Roman" w:hAnsi="Times New Roman"/>
          <w:sz w:val="24"/>
        </w:rPr>
      </w:pPr>
    </w:p>
    <w:p w14:paraId="0C51C96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Backup. </w:t>
      </w:r>
      <w:r w:rsidRPr="00417F1F">
        <w:rPr>
          <w:rFonts w:ascii="Times New Roman" w:hAnsi="Times New Roman" w:cs="Times New Roman"/>
          <w:iCs/>
        </w:rPr>
        <w:t xml:space="preserve">Where appropriate to protect the integrity and availability of PSERS’ Data, ADMINISTRATOR shall maintain (and/or cause any third-party hosting company that it uses to maintain) a means to backup and </w:t>
      </w:r>
      <w:proofErr w:type="spellStart"/>
      <w:r w:rsidRPr="00417F1F">
        <w:rPr>
          <w:rFonts w:ascii="Times New Roman" w:hAnsi="Times New Roman" w:cs="Times New Roman"/>
          <w:iCs/>
        </w:rPr>
        <w:t>recover</w:t>
      </w:r>
      <w:proofErr w:type="spellEnd"/>
      <w:r w:rsidRPr="00417F1F">
        <w:rPr>
          <w:rFonts w:ascii="Times New Roman" w:hAnsi="Times New Roman" w:cs="Times New Roman"/>
          <w:iCs/>
        </w:rPr>
        <w:t xml:space="preserve"> PSERS’ Data in the event that PSERS’ Data is lost, corrupted or improperly destroyed. PSERS shall have the right to establish backup security for PSERS’ Data and to keep backup PSERS’ Data and PSERS’ Data files in its possession if it chooses.</w:t>
      </w:r>
    </w:p>
    <w:p w14:paraId="38A742FD" w14:textId="77777777" w:rsidR="00C613DE" w:rsidRPr="00417F1F" w:rsidRDefault="00C613DE" w:rsidP="00C613DE">
      <w:pPr>
        <w:tabs>
          <w:tab w:val="left" w:pos="810"/>
        </w:tabs>
        <w:rPr>
          <w:rFonts w:ascii="Times New Roman" w:hAnsi="Times New Roman"/>
          <w:sz w:val="24"/>
        </w:rPr>
      </w:pPr>
    </w:p>
    <w:p w14:paraId="03C1B8F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Return of PSERS’ Data. ADMINISTRATOR shall ensure that, upon request, PSERS can retrieve PSERS’ Data in the event the ADMINISTRATOR is unable to continue providing the services under the Agreement due to termination of the Agreement or otherwise.  In the event of a termination and upon PSERS’ request, the ADMINISTRATOR will provide PSERS’ Data in a mutually acceptable format. </w:t>
      </w:r>
    </w:p>
    <w:p w14:paraId="39E148B3" w14:textId="77777777" w:rsidR="00C613DE" w:rsidRPr="00417F1F" w:rsidRDefault="00C613DE" w:rsidP="00C613DE">
      <w:pPr>
        <w:tabs>
          <w:tab w:val="left" w:pos="810"/>
        </w:tabs>
        <w:rPr>
          <w:rFonts w:ascii="Times New Roman" w:hAnsi="Times New Roman"/>
          <w:sz w:val="24"/>
        </w:rPr>
      </w:pPr>
    </w:p>
    <w:p w14:paraId="12AECFA0"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Destruction of PSERS’ Data.  ADMINISTRATOR shall erase, destroy, and/or render unrecoverable all PSERS’ Data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 that is no longer required for the performance of its duties under the Agreement. Upon request, ADMINISTRATOR shall certify in writing that these actions have been completed within seven (7) days of PSERS’ request. </w:t>
      </w:r>
    </w:p>
    <w:p w14:paraId="575FE35F" w14:textId="77777777" w:rsidR="00C613DE" w:rsidRPr="00417F1F" w:rsidRDefault="00C613DE" w:rsidP="00C613DE">
      <w:pPr>
        <w:tabs>
          <w:tab w:val="left" w:pos="810"/>
        </w:tabs>
        <w:rPr>
          <w:rFonts w:ascii="Times New Roman" w:hAnsi="Times New Roman"/>
          <w:sz w:val="24"/>
        </w:rPr>
      </w:pPr>
    </w:p>
    <w:p w14:paraId="14A2A0D6"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iCs/>
        </w:rPr>
        <w:t>Effect of Termination.  Unless directed otherwise by PSERS, upon termination of the Agreement for any reason, ADMINISTRATOR shall maintain PSERS’ Data and continue to extend the protections of the Agreement and this Addendum to such information for a period of six months at which point it shall return and destroy all PSERS’ Data received from PSERS (or created or received by ADMINISTRATOR on behalf of PSERS) regardless of form, and shall retain no copies of PSERS’ Data.  If return or destruction of PSERS’ Data is not feasible, ADMINISTRATOR shall continue to extend the protections of the Agreement and this Addendum to such information and limit further use of PSERS’ Data to those purposes that make the return or destruction of PSERS’ Data infeasible.</w:t>
      </w:r>
    </w:p>
    <w:p w14:paraId="3E00E5BE" w14:textId="77777777" w:rsidR="00C613DE" w:rsidRPr="00417F1F" w:rsidRDefault="00C613DE" w:rsidP="00C613DE">
      <w:pPr>
        <w:tabs>
          <w:tab w:val="left" w:pos="810"/>
        </w:tabs>
        <w:rPr>
          <w:rFonts w:ascii="Times New Roman" w:hAnsi="Times New Roman"/>
          <w:sz w:val="24"/>
        </w:rPr>
      </w:pPr>
    </w:p>
    <w:p w14:paraId="437A861C" w14:textId="77777777" w:rsidR="00C613DE" w:rsidRPr="00417F1F" w:rsidRDefault="00C613DE" w:rsidP="00C613DE">
      <w:pPr>
        <w:pStyle w:val="ListParagraph"/>
        <w:numPr>
          <w:ilvl w:val="0"/>
          <w:numId w:val="1"/>
        </w:numPr>
        <w:tabs>
          <w:tab w:val="left" w:pos="1080"/>
        </w:tabs>
        <w:ind w:left="810" w:hanging="450"/>
        <w:contextualSpacing w:val="0"/>
        <w:rPr>
          <w:rFonts w:ascii="Times New Roman" w:hAnsi="Times New Roman" w:cs="Times New Roman"/>
        </w:rPr>
      </w:pPr>
      <w:r w:rsidRPr="00417F1F">
        <w:rPr>
          <w:rFonts w:ascii="Times New Roman" w:hAnsi="Times New Roman" w:cs="Times New Roman"/>
        </w:rPr>
        <w:t>ADMINISTRATOR Security.</w:t>
      </w:r>
    </w:p>
    <w:p w14:paraId="4E77C314" w14:textId="77777777" w:rsidR="00C613DE" w:rsidRPr="00417F1F" w:rsidRDefault="00C613DE" w:rsidP="00C613DE">
      <w:pPr>
        <w:pStyle w:val="ListParagraph"/>
        <w:tabs>
          <w:tab w:val="left" w:pos="1080"/>
        </w:tabs>
        <w:ind w:left="810"/>
        <w:contextualSpacing w:val="0"/>
        <w:rPr>
          <w:rFonts w:ascii="Times New Roman" w:hAnsi="Times New Roman" w:cs="Times New Roman"/>
        </w:rPr>
      </w:pPr>
    </w:p>
    <w:p w14:paraId="6383A71D"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Information Security Program.  For the term of the Agreement, ADMINISTRATOR agrees that it has and will maintain a formal information security program which is appropriate for the types of services that it provides.  Such program is and will be consistent with Industry Standards.</w:t>
      </w:r>
    </w:p>
    <w:p w14:paraId="4CAEDD00" w14:textId="77777777" w:rsidR="00C613DE" w:rsidRPr="00417F1F" w:rsidRDefault="00C613DE" w:rsidP="00C613DE">
      <w:pPr>
        <w:pStyle w:val="ListParagraph"/>
        <w:tabs>
          <w:tab w:val="left" w:pos="1080"/>
        </w:tabs>
        <w:ind w:left="1440"/>
        <w:contextualSpacing w:val="0"/>
        <w:rPr>
          <w:rFonts w:ascii="Times New Roman" w:hAnsi="Times New Roman" w:cs="Times New Roman"/>
        </w:rPr>
      </w:pPr>
    </w:p>
    <w:p w14:paraId="6B611E31"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ADMINISTRATOR Personnel.  ADMINISTRATOR agrees that it shall only use highly qualified personnel and contractors in performing the Agreement and, to the extent not prohibited by applicable law, shall require each to pass a background check.</w:t>
      </w:r>
    </w:p>
    <w:p w14:paraId="07D02BCD" w14:textId="77777777" w:rsidR="00C613DE" w:rsidRPr="00417F1F" w:rsidRDefault="00C613DE" w:rsidP="00C613DE">
      <w:pPr>
        <w:tabs>
          <w:tab w:val="left" w:pos="1080"/>
        </w:tabs>
        <w:rPr>
          <w:rFonts w:ascii="Times New Roman" w:hAnsi="Times New Roman"/>
          <w:sz w:val="24"/>
        </w:rPr>
      </w:pPr>
    </w:p>
    <w:p w14:paraId="582CFD76" w14:textId="17082A7B"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lastRenderedPageBreak/>
        <w:t>Acceptance of Acceptable Use Policy. ADMINISTRATOR shall ensure that all ADMINISTRATOR personnel, including employees and contractors, who access PSERS’ network as a part of performing the Agreement, will agree to PSERS’ Acceptable Use Policy as found in Management Directive 205.34, as it may be amended from time to time.</w:t>
      </w:r>
    </w:p>
    <w:p w14:paraId="5104753A" w14:textId="77777777" w:rsidR="00C613DE" w:rsidRPr="00417F1F" w:rsidRDefault="00C613DE" w:rsidP="00C613DE">
      <w:pPr>
        <w:tabs>
          <w:tab w:val="left" w:pos="1080"/>
        </w:tabs>
        <w:rPr>
          <w:rFonts w:ascii="Times New Roman" w:hAnsi="Times New Roman"/>
          <w:sz w:val="24"/>
        </w:rPr>
      </w:pPr>
    </w:p>
    <w:p w14:paraId="33121859"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 xml:space="preserve">Multi-Factor Authentication. For services exposed to the Internet, where sensitive information is stored, processed, or transmitted, ADMINISTRATOR will provide Multi-Factor Authentication for user authentication to the web application via workstation and mobile browsers. If the service is provided via mobile application as well, that application must also be protected by Multi-Factor Authentication. </w:t>
      </w:r>
    </w:p>
    <w:p w14:paraId="583CE5D9" w14:textId="77777777" w:rsidR="00C613DE" w:rsidRPr="00417F1F" w:rsidRDefault="00C613DE" w:rsidP="00C613DE">
      <w:pPr>
        <w:tabs>
          <w:tab w:val="left" w:pos="1080"/>
        </w:tabs>
        <w:rPr>
          <w:rFonts w:ascii="Times New Roman" w:hAnsi="Times New Roman"/>
          <w:sz w:val="24"/>
        </w:rPr>
      </w:pPr>
    </w:p>
    <w:p w14:paraId="334A95AB"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Security Awareness Training. ADMINISTRATOR shall ensure its personnel and partners are provided cybersecurity awareness education and are adequately trained to perform their information security-related duties and responsibilities consistent with Commonwealth of Pennsylvania IT Policies.</w:t>
      </w:r>
    </w:p>
    <w:p w14:paraId="4F5C80CF" w14:textId="77777777" w:rsidR="00C613DE" w:rsidRPr="00417F1F" w:rsidRDefault="00C613DE" w:rsidP="00C613DE">
      <w:pPr>
        <w:tabs>
          <w:tab w:val="left" w:pos="1080"/>
        </w:tabs>
        <w:rPr>
          <w:rFonts w:ascii="Times New Roman" w:hAnsi="Times New Roman"/>
          <w:sz w:val="24"/>
        </w:rPr>
      </w:pPr>
    </w:p>
    <w:p w14:paraId="2AC66E2D"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Security Incident and Breach Notification.   </w:t>
      </w:r>
    </w:p>
    <w:p w14:paraId="197D7A2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7DC51BA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Security Notification</w:t>
      </w:r>
    </w:p>
    <w:p w14:paraId="0DC22FC2"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6DAEDC8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r w:rsidRPr="00417F1F">
        <w:rPr>
          <w:rFonts w:ascii="Times New Roman" w:hAnsi="Times New Roman" w:cs="Times New Roman"/>
        </w:rPr>
        <w:t>ADMINISTRATOR agrees to notify PSERS upon learning of: (</w:t>
      </w:r>
      <w:proofErr w:type="spellStart"/>
      <w:r w:rsidRPr="00417F1F">
        <w:rPr>
          <w:rFonts w:ascii="Times New Roman" w:hAnsi="Times New Roman" w:cs="Times New Roman"/>
        </w:rPr>
        <w:t>i</w:t>
      </w:r>
      <w:proofErr w:type="spellEnd"/>
      <w:r w:rsidRPr="00417F1F">
        <w:rPr>
          <w:rFonts w:ascii="Times New Roman" w:hAnsi="Times New Roman" w:cs="Times New Roman"/>
        </w:rPr>
        <w:t xml:space="preserve">) unauthorized access, loss, alteration, theft or corruption of PSERS’ Confidential Information; (ii) any event that creates a substantial risk to the confidentiality, integrity or availability of PSERS’ Data; (iii) a breach of any of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security obligations under this Addendum; or (iv) any other event requiring notification under applicable law.  In such an instance, ADMINISTRATOR agrees to:</w:t>
      </w:r>
    </w:p>
    <w:p w14:paraId="684FD41A"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5988E35A" w14:textId="2F525CAB"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Take such action as may be necessary to preserve forensic evidence and eliminate the cause of the risk or breach within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reasonable control. As soon as practicable after discovery, ADMINISTRATOR shall undertake a thorough forensic investigation of any compromise or improper use and provide PSERS all information necessary to enable PSERS to fully understand the nature and extent of the compromise or improper use to the extent known. </w:t>
      </w:r>
    </w:p>
    <w:p w14:paraId="7386E1D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And, notify PSERS by telephone at </w:t>
      </w:r>
      <w:r w:rsidRPr="009A0BC9">
        <w:rPr>
          <w:rFonts w:ascii="Times New Roman" w:hAnsi="Times New Roman" w:cs="Times New Roman"/>
        </w:rPr>
        <w:t>(</w:t>
      </w:r>
      <w:r>
        <w:rPr>
          <w:rFonts w:ascii="Times New Roman" w:hAnsi="Times New Roman" w:cs="Times New Roman"/>
        </w:rPr>
        <w:t>717</w:t>
      </w:r>
      <w:r w:rsidRPr="009A0BC9">
        <w:rPr>
          <w:rFonts w:ascii="Times New Roman" w:hAnsi="Times New Roman" w:cs="Times New Roman"/>
        </w:rPr>
        <w:t xml:space="preserve">) </w:t>
      </w:r>
      <w:r>
        <w:rPr>
          <w:rFonts w:ascii="Times New Roman" w:hAnsi="Times New Roman" w:cs="Times New Roman"/>
        </w:rPr>
        <w:t xml:space="preserve">720-4699 </w:t>
      </w:r>
      <w:r w:rsidRPr="00417F1F">
        <w:rPr>
          <w:rFonts w:ascii="Times New Roman" w:hAnsi="Times New Roman" w:cs="Times New Roman"/>
        </w:rPr>
        <w:t xml:space="preserve">and by e-mail at </w:t>
      </w:r>
      <w:hyperlink r:id="rId17" w:history="1">
        <w:r w:rsidRPr="00417F1F">
          <w:rPr>
            <w:rStyle w:val="Hyperlink"/>
            <w:rFonts w:ascii="Times New Roman" w:hAnsi="Times New Roman" w:cs="Times New Roman"/>
          </w:rPr>
          <w:t>RA-PSISO@pa.gov</w:t>
        </w:r>
      </w:hyperlink>
      <w:r w:rsidRPr="00417F1F">
        <w:rPr>
          <w:rFonts w:ascii="Times New Roman" w:hAnsi="Times New Roman" w:cs="Times New Roman"/>
        </w:rPr>
        <w:t xml:space="preserve"> regarding such an event without undue delay, and in any event, within 24 hours of discovery, and</w:t>
      </w:r>
    </w:p>
    <w:p w14:paraId="1892CF6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To the extent that the breach or incident was the fault of ADMINISTRATOR:</w:t>
      </w:r>
    </w:p>
    <w:p w14:paraId="532B2AE2"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 xml:space="preserve">assume the cost of informing all such affected individuals in accordance with applicable law, and </w:t>
      </w:r>
    </w:p>
    <w:p w14:paraId="3A190E19"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indemnify, hold harmless and defend PSERS and its trustees, officers, and employees from and against any claims, damages, or other harm related to such incident or breach.</w:t>
      </w:r>
    </w:p>
    <w:p w14:paraId="16B0130E" w14:textId="3042D0C8" w:rsidR="00D853F2" w:rsidRPr="00D853F2" w:rsidRDefault="00D853F2" w:rsidP="00D853F2">
      <w:pPr>
        <w:pStyle w:val="ListParagraph"/>
        <w:tabs>
          <w:tab w:val="left" w:pos="810"/>
        </w:tabs>
        <w:ind w:left="1440"/>
        <w:rPr>
          <w:rFonts w:ascii="Times New Roman" w:hAnsi="Times New Roman" w:cs="Times New Roman"/>
        </w:rPr>
      </w:pPr>
    </w:p>
    <w:p w14:paraId="73C3FCAF" w14:textId="724330B2"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Security Incident Investigations</w:t>
      </w:r>
      <w:r w:rsidRPr="00417F1F">
        <w:rPr>
          <w:rFonts w:ascii="Times New Roman" w:hAnsi="Times New Roman" w:cs="Times New Roman"/>
        </w:rPr>
        <w:br/>
      </w:r>
      <w:r w:rsidRPr="00417F1F">
        <w:rPr>
          <w:rFonts w:ascii="Times New Roman" w:hAnsi="Times New Roman" w:cs="Times New Roman"/>
        </w:rPr>
        <w:br/>
      </w:r>
      <w:r w:rsidRPr="00417F1F">
        <w:rPr>
          <w:rFonts w:ascii="Times New Roman" w:hAnsi="Times New Roman" w:cs="Times New Roman"/>
        </w:rPr>
        <w:lastRenderedPageBreak/>
        <w:t>ADMINISTRATOR agrees to cooperate with PSERS in investigating a security incident, as declared by PSERS, and provide the name and contact information of at least two (2) security contacts who will respond to PSERS in a timely manner, dependent on criticality, in the event that PSERS must investigate a security incident.  The current security contacts are as follows:</w:t>
      </w:r>
    </w:p>
    <w:p w14:paraId="40C1AC00" w14:textId="77777777" w:rsidR="00C613DE" w:rsidRPr="00417F1F" w:rsidRDefault="00C613DE" w:rsidP="00C613DE">
      <w:pPr>
        <w:pStyle w:val="ListParagraph"/>
        <w:tabs>
          <w:tab w:val="left" w:pos="810"/>
        </w:tabs>
        <w:ind w:left="1440"/>
        <w:rPr>
          <w:rFonts w:ascii="Times New Roman" w:hAnsi="Times New Roman" w:cs="Times New Roman"/>
        </w:rPr>
      </w:pPr>
      <w:r w:rsidRPr="00417F1F">
        <w:rPr>
          <w:rFonts w:ascii="Times New Roman" w:hAnsi="Times New Roman" w:cs="Times New Roman"/>
        </w:rPr>
        <w:br/>
        <w:t>Contact Names:   _________________________ _________________________</w:t>
      </w:r>
      <w:r w:rsidRPr="00417F1F">
        <w:rPr>
          <w:rFonts w:ascii="Times New Roman" w:hAnsi="Times New Roman" w:cs="Times New Roman"/>
        </w:rPr>
        <w:br/>
        <w:t>Phone Numbers:  _________________________ _________________________</w:t>
      </w:r>
      <w:r w:rsidRPr="00417F1F">
        <w:rPr>
          <w:rFonts w:ascii="Times New Roman" w:hAnsi="Times New Roman" w:cs="Times New Roman"/>
        </w:rPr>
        <w:br/>
        <w:t>Email Addresses: _________________________ _________________________</w:t>
      </w:r>
    </w:p>
    <w:p w14:paraId="60F06187"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0DA569B"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Maintenance of Safeguards.  </w:t>
      </w:r>
    </w:p>
    <w:p w14:paraId="533934A0"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54A4C06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ADMINISTRATOR shall maintain and follow Industry Standards with respect to any of PSERS' Confidential Information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 or control and protect such information against any loss, alteration, theft or corruption.</w:t>
      </w:r>
      <w:r w:rsidRPr="00417F1F" w:rsidDel="00D96B10">
        <w:rPr>
          <w:rFonts w:ascii="Times New Roman" w:hAnsi="Times New Roman" w:cs="Times New Roman"/>
        </w:rPr>
        <w:t xml:space="preserve"> </w:t>
      </w:r>
    </w:p>
    <w:p w14:paraId="4F772D40"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A0FE2AB"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At PSERS' request, ADMINISTRATOR shall provide PSERS with copies of its information security policies, processes, and procedures.  ADMINISTRATOR will notify PSERS of any changes to its policies, processes, or procedures that relate to the security of PSERS' Confidential Information in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possession.</w:t>
      </w:r>
    </w:p>
    <w:p w14:paraId="3E777B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8CDE013"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Information Security Audit.  </w:t>
      </w:r>
    </w:p>
    <w:p w14:paraId="5D19E88E"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5FB7D8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prior to the commencement of Services and from time to time during the Term of the Agreement.  During the performance of the Services, on an ongoing basis annually and immediately in the event of a security incident, PSERS, including its professional advisors and auditors, at its own expense, shall be entitled to perform, or to have performed, an on-site assessment of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w:t>
      </w:r>
    </w:p>
    <w:p w14:paraId="5C0AA9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019A728" w14:textId="024F5620"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through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annual submission to PSERS of its current SOC2 report. The report must document an assessment conducted by a qualified, independent third party. Assessment scope must address the services provided to PSERS, including but not limited to related people, process and technology.</w:t>
      </w:r>
    </w:p>
    <w:p w14:paraId="132E6913" w14:textId="77777777" w:rsidR="00C613DE" w:rsidRPr="00417F1F" w:rsidRDefault="00C613DE" w:rsidP="00C613DE">
      <w:pPr>
        <w:tabs>
          <w:tab w:val="left" w:pos="810"/>
        </w:tabs>
        <w:rPr>
          <w:rFonts w:ascii="Times New Roman" w:hAnsi="Times New Roman"/>
          <w:sz w:val="24"/>
        </w:rPr>
      </w:pPr>
    </w:p>
    <w:p w14:paraId="7681B29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 Upon PSERS’ request, ADMINISTRATOR agrees to complete, within forty-five (45 days) of receipt of PSERS’ request, an assessment questionnaire provided by PSERS regarding </w:t>
      </w:r>
      <w:proofErr w:type="spellStart"/>
      <w:r w:rsidRPr="00417F1F">
        <w:rPr>
          <w:rFonts w:ascii="Times New Roman" w:hAnsi="Times New Roman" w:cs="Times New Roman"/>
        </w:rPr>
        <w:t>ADMINISTRATOR’s</w:t>
      </w:r>
      <w:proofErr w:type="spellEnd"/>
      <w:r w:rsidRPr="00417F1F">
        <w:rPr>
          <w:rFonts w:ascii="Times New Roman" w:hAnsi="Times New Roman" w:cs="Times New Roman"/>
        </w:rPr>
        <w:t xml:space="preserve"> information security program, including artifacts for a subset of controls.</w:t>
      </w:r>
    </w:p>
    <w:p w14:paraId="68ACA5D7" w14:textId="77777777" w:rsidR="00C613DE" w:rsidRPr="00417F1F" w:rsidRDefault="00C613DE" w:rsidP="00C613DE">
      <w:pPr>
        <w:tabs>
          <w:tab w:val="left" w:pos="810"/>
        </w:tabs>
        <w:rPr>
          <w:rFonts w:ascii="Times New Roman" w:hAnsi="Times New Roman"/>
          <w:sz w:val="24"/>
        </w:rPr>
      </w:pPr>
    </w:p>
    <w:p w14:paraId="42630D6F"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Application Security.</w:t>
      </w:r>
    </w:p>
    <w:p w14:paraId="6D073D7A" w14:textId="77777777" w:rsidR="00C613DE" w:rsidRPr="00417F1F" w:rsidRDefault="00C613DE" w:rsidP="00C613DE">
      <w:pPr>
        <w:tabs>
          <w:tab w:val="left" w:pos="810"/>
        </w:tabs>
        <w:ind w:left="360"/>
        <w:rPr>
          <w:rFonts w:ascii="Times New Roman" w:hAnsi="Times New Roman"/>
          <w:sz w:val="24"/>
        </w:rPr>
      </w:pPr>
    </w:p>
    <w:p w14:paraId="49CE6F93"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In the event the ADMINISTRATOR conducts application software development for PSERS, ADMINISTRATOR will either make source codes available for review by </w:t>
      </w:r>
      <w:r w:rsidRPr="00417F1F">
        <w:rPr>
          <w:rFonts w:ascii="Times New Roman" w:hAnsi="Times New Roman"/>
          <w:sz w:val="24"/>
        </w:rPr>
        <w:lastRenderedPageBreak/>
        <w:t>PSERS or will conduct source code scanning using a commercial security tool. Scans must be conducted annually and at any time significant code changes are made. Scan reports will be made available to PSERS within two weeks of execution. ADMINISTRATOR must disclose remediation timelines for high, medium, and low risk security code defects. Scans must occur before code is implemented in production. High risk security code defects may not be implemented in production without written approval from either PSERS’ Executive Director, Deputy Executive Director, or Assistant Executive Director.</w:t>
      </w:r>
    </w:p>
    <w:p w14:paraId="0F9B36CB" w14:textId="77777777" w:rsidR="00C613DE" w:rsidRPr="00417F1F" w:rsidRDefault="00C613DE" w:rsidP="00C613DE">
      <w:pPr>
        <w:tabs>
          <w:tab w:val="left" w:pos="810"/>
        </w:tabs>
        <w:ind w:left="1080"/>
        <w:rPr>
          <w:rFonts w:ascii="Times New Roman" w:hAnsi="Times New Roman"/>
          <w:sz w:val="24"/>
        </w:rPr>
      </w:pPr>
    </w:p>
    <w:p w14:paraId="5091BBCC" w14:textId="77777777" w:rsidR="00C613DE" w:rsidRPr="00417F1F" w:rsidRDefault="00C613DE" w:rsidP="00C613DE">
      <w:pPr>
        <w:pStyle w:val="ListParagraph"/>
        <w:numPr>
          <w:ilvl w:val="0"/>
          <w:numId w:val="1"/>
        </w:numPr>
        <w:tabs>
          <w:tab w:val="left" w:pos="810"/>
        </w:tabs>
        <w:ind w:left="1008"/>
        <w:rPr>
          <w:rFonts w:ascii="Times New Roman" w:hAnsi="Times New Roman" w:cs="Times New Roman"/>
        </w:rPr>
      </w:pPr>
      <w:r w:rsidRPr="00417F1F">
        <w:rPr>
          <w:rFonts w:ascii="Times New Roman" w:hAnsi="Times New Roman" w:cs="Times New Roman"/>
        </w:rPr>
        <w:t>Compliance with Applicable State and Federal Law.</w:t>
      </w:r>
    </w:p>
    <w:p w14:paraId="01DE67D7" w14:textId="77777777" w:rsidR="00C613DE" w:rsidRPr="00417F1F" w:rsidRDefault="00C613DE" w:rsidP="00C613DE">
      <w:pPr>
        <w:pStyle w:val="ListParagraph"/>
        <w:tabs>
          <w:tab w:val="left" w:pos="810"/>
        </w:tabs>
        <w:ind w:left="1008"/>
        <w:rPr>
          <w:rFonts w:ascii="Times New Roman" w:hAnsi="Times New Roman" w:cs="Times New Roman"/>
        </w:rPr>
      </w:pPr>
    </w:p>
    <w:p w14:paraId="4C4257B4"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comply with all applicable federal, state, and local laws concerning data protection and privacy when handling PSERS’ Data.</w:t>
      </w:r>
    </w:p>
    <w:p w14:paraId="282B81DD" w14:textId="77777777" w:rsidR="00C613DE" w:rsidRPr="00417F1F" w:rsidRDefault="00C613DE" w:rsidP="00C613DE">
      <w:pPr>
        <w:tabs>
          <w:tab w:val="left" w:pos="810"/>
        </w:tabs>
        <w:rPr>
          <w:rFonts w:ascii="Times New Roman" w:hAnsi="Times New Roman"/>
          <w:sz w:val="24"/>
        </w:rPr>
      </w:pPr>
    </w:p>
    <w:p w14:paraId="2821D43A"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Enforcing Compliance. </w:t>
      </w:r>
    </w:p>
    <w:p w14:paraId="34D77FDA"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A508C5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enforce and be responsible for compliance by all its personnel and contractors with the provisions of this Information Security Addendum and all other confidentiality obligations owed to PSERS.</w:t>
      </w:r>
    </w:p>
    <w:p w14:paraId="0F23A2CC" w14:textId="77777777" w:rsidR="00C613DE" w:rsidRPr="00417F1F" w:rsidRDefault="00C613DE" w:rsidP="00C613DE">
      <w:pPr>
        <w:tabs>
          <w:tab w:val="left" w:pos="810"/>
        </w:tabs>
        <w:ind w:left="1080"/>
        <w:rPr>
          <w:rFonts w:ascii="Times New Roman" w:hAnsi="Times New Roman"/>
          <w:sz w:val="24"/>
        </w:rPr>
      </w:pPr>
    </w:p>
    <w:p w14:paraId="65291565"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u w:val="single"/>
        </w:rPr>
      </w:pPr>
      <w:r w:rsidRPr="00417F1F">
        <w:rPr>
          <w:rFonts w:ascii="Times New Roman" w:hAnsi="Times New Roman" w:cs="Times New Roman"/>
        </w:rPr>
        <w:t xml:space="preserve">Accommodation of Additional Protections.  </w:t>
      </w:r>
    </w:p>
    <w:p w14:paraId="7426A0C0" w14:textId="77777777" w:rsidR="00C613DE" w:rsidRPr="00417F1F" w:rsidRDefault="00C613DE" w:rsidP="00C613DE">
      <w:pPr>
        <w:pStyle w:val="ListParagraph"/>
        <w:tabs>
          <w:tab w:val="left" w:pos="810"/>
        </w:tabs>
        <w:ind w:left="1080"/>
        <w:contextualSpacing w:val="0"/>
        <w:rPr>
          <w:rFonts w:ascii="Times New Roman" w:hAnsi="Times New Roman" w:cs="Times New Roman"/>
          <w:u w:val="single"/>
        </w:rPr>
      </w:pPr>
    </w:p>
    <w:p w14:paraId="08F1D685" w14:textId="77777777" w:rsidR="00C613DE" w:rsidRPr="00417F1F" w:rsidRDefault="00C613DE" w:rsidP="00C613DE">
      <w:pPr>
        <w:tabs>
          <w:tab w:val="left" w:pos="810"/>
        </w:tabs>
        <w:ind w:left="1080"/>
        <w:rPr>
          <w:rFonts w:ascii="Times New Roman" w:hAnsi="Times New Roman"/>
          <w:sz w:val="24"/>
          <w:u w:val="single"/>
        </w:rPr>
      </w:pPr>
      <w:r w:rsidRPr="00417F1F">
        <w:rPr>
          <w:rFonts w:ascii="Times New Roman" w:hAnsi="Times New Roman"/>
          <w:sz w:val="24"/>
        </w:rPr>
        <w:t>ADMINISTRATOR agrees to comply with such additional protections as PSERS shall reasonably request.</w:t>
      </w:r>
    </w:p>
    <w:p w14:paraId="40BF6E07" w14:textId="77777777" w:rsidR="00C613DE" w:rsidRPr="00417F1F" w:rsidRDefault="00C613DE" w:rsidP="00C613DE">
      <w:pPr>
        <w:tabs>
          <w:tab w:val="left" w:pos="810"/>
        </w:tabs>
        <w:ind w:left="1080"/>
        <w:rPr>
          <w:rFonts w:ascii="Times New Roman" w:hAnsi="Times New Roman"/>
          <w:sz w:val="24"/>
          <w:u w:val="single"/>
        </w:rPr>
      </w:pPr>
    </w:p>
    <w:p w14:paraId="0AECE7D9"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Termination.</w:t>
      </w:r>
      <w:r w:rsidRPr="00417F1F">
        <w:rPr>
          <w:rFonts w:ascii="Times New Roman" w:hAnsi="Times New Roman" w:cs="Times New Roman"/>
        </w:rPr>
        <w:br/>
      </w:r>
      <w:r w:rsidRPr="00417F1F">
        <w:rPr>
          <w:rFonts w:ascii="Times New Roman" w:hAnsi="Times New Roman" w:cs="Times New Roman"/>
        </w:rPr>
        <w:br/>
        <w:t>A breach by ADMINISTRATOR of any provision of this Addendum, as reasonably determined by PSERS, shall constitute a material breach of the Agreement and shall provide grounds for immediate termination of the Agreement by PSERS pursuant to the Agreement.</w:t>
      </w:r>
    </w:p>
    <w:p w14:paraId="3D87397D"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07B53918"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Indemnification.  </w:t>
      </w:r>
    </w:p>
    <w:p w14:paraId="4E5C0889" w14:textId="77777777" w:rsidR="00C613DE" w:rsidRPr="00417F1F" w:rsidRDefault="00C613DE" w:rsidP="00C613DE">
      <w:pPr>
        <w:tabs>
          <w:tab w:val="left" w:pos="810"/>
        </w:tabs>
        <w:rPr>
          <w:rFonts w:ascii="Times New Roman" w:hAnsi="Times New Roman"/>
          <w:sz w:val="24"/>
        </w:rPr>
      </w:pPr>
    </w:p>
    <w:p w14:paraId="3BC0602A"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hold harmless and defend PSERS from and against all claims, losses, liabilities, damages, judgments, costs and other expenses,  including PSERS' costs and attorney fees, incurred as a result of, or arising directly or indirectly out of or in connection with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failure to meet any of its security obligations under this Addendum; and (ii) any claims, demands, awards, judgments, actions and proceedings made by any person or organization arising out of or in any way connected with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performance under this Addendum.  Limitations on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liability, regardless of conflicting language elsewhere in the Agreement, shall not apply to claims related to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breach of the information security sections of this Addendum.</w:t>
      </w:r>
    </w:p>
    <w:p w14:paraId="5E35F06A" w14:textId="77777777" w:rsidR="00C613DE" w:rsidRPr="00417F1F" w:rsidRDefault="00C613DE" w:rsidP="00C613DE">
      <w:pPr>
        <w:tabs>
          <w:tab w:val="left" w:pos="810"/>
        </w:tabs>
        <w:ind w:left="1080"/>
        <w:rPr>
          <w:rFonts w:ascii="Times New Roman" w:hAnsi="Times New Roman"/>
          <w:sz w:val="24"/>
        </w:rPr>
      </w:pPr>
    </w:p>
    <w:p w14:paraId="56550572"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Intellectual Property Infringement Indemnification. </w:t>
      </w:r>
    </w:p>
    <w:p w14:paraId="16BED8A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28B652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defend and hold PSERS harmless from any and all claims brought against PSERS alleging that the Services and/or Documentation or </w:t>
      </w:r>
      <w:r w:rsidRPr="00417F1F">
        <w:rPr>
          <w:rFonts w:ascii="Times New Roman" w:hAnsi="Times New Roman"/>
          <w:sz w:val="24"/>
        </w:rPr>
        <w:lastRenderedPageBreak/>
        <w:t xml:space="preserve">PSERS' use of the Services and/or Documentation constitutes a misappropriation or infringement of intellectual property (IP) of any Third Party. ADMINISTRATOR agrees to be responsible for all costs or expenses, to include reasonable attorneys' fees awarded or resulting from any claim. PSERS shall, after receiving notice of a claim, advise ADMINISTRATOR of such notification. Limitations on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liability, regardless of conflicting language elsewhere in any Agreement, shall not apply to claims related to </w:t>
      </w:r>
      <w:proofErr w:type="spellStart"/>
      <w:r w:rsidRPr="00417F1F">
        <w:rPr>
          <w:rFonts w:ascii="Times New Roman" w:hAnsi="Times New Roman"/>
          <w:sz w:val="24"/>
        </w:rPr>
        <w:t>ADMINISTRATOR's</w:t>
      </w:r>
      <w:proofErr w:type="spellEnd"/>
      <w:r w:rsidRPr="00417F1F">
        <w:rPr>
          <w:rFonts w:ascii="Times New Roman" w:hAnsi="Times New Roman"/>
          <w:sz w:val="24"/>
        </w:rPr>
        <w:t xml:space="preserve"> misappropriation or infringement of another’s intellectual property.</w:t>
      </w:r>
    </w:p>
    <w:p w14:paraId="28B35544" w14:textId="77777777" w:rsidR="00C613DE" w:rsidRPr="00417F1F" w:rsidRDefault="00C613DE" w:rsidP="00C613DE">
      <w:pPr>
        <w:tabs>
          <w:tab w:val="left" w:pos="810"/>
        </w:tabs>
        <w:ind w:left="1080"/>
        <w:rPr>
          <w:rFonts w:ascii="Times New Roman" w:hAnsi="Times New Roman"/>
          <w:sz w:val="24"/>
        </w:rPr>
      </w:pPr>
    </w:p>
    <w:p w14:paraId="02DAE6FA"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bCs/>
        </w:rPr>
        <w:t xml:space="preserve">ADMINISTRATOR Liability Insurance. </w:t>
      </w:r>
    </w:p>
    <w:p w14:paraId="22DBAD0F"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608AE0AE" w14:textId="77777777" w:rsidR="00C613DE" w:rsidRPr="00417F1F" w:rsidRDefault="00C613DE" w:rsidP="00C613DE">
      <w:pPr>
        <w:tabs>
          <w:tab w:val="left" w:pos="810"/>
        </w:tabs>
        <w:ind w:left="1080"/>
        <w:rPr>
          <w:rFonts w:ascii="Times New Roman" w:hAnsi="Times New Roman"/>
          <w:bCs/>
          <w:sz w:val="24"/>
        </w:rPr>
      </w:pPr>
      <w:r w:rsidRPr="00417F1F">
        <w:rPr>
          <w:rFonts w:ascii="Times New Roman" w:hAnsi="Times New Roman"/>
          <w:bCs/>
          <w:sz w:val="24"/>
        </w:rPr>
        <w:t>ADMINISTRATOR shall procure, and maintain for the duration of the contract, insurance against claims and damages which may arise from or in connection with the performance of its work to include IP infringement and privacy or data breaches coverage. Coverage shall have limits of no less than $5,000,000.00 per occurrence and $10,000,000.00 aggregate.</w:t>
      </w:r>
    </w:p>
    <w:p w14:paraId="4ADA67F3" w14:textId="77777777" w:rsidR="00C613DE" w:rsidRPr="00417F1F" w:rsidRDefault="00C613DE" w:rsidP="00C613DE">
      <w:pPr>
        <w:tabs>
          <w:tab w:val="left" w:pos="810"/>
        </w:tabs>
        <w:ind w:left="1080"/>
        <w:rPr>
          <w:rFonts w:ascii="Times New Roman" w:hAnsi="Times New Roman"/>
          <w:sz w:val="24"/>
        </w:rPr>
      </w:pPr>
    </w:p>
    <w:p w14:paraId="37D2AEF8"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rPr>
        <w:t xml:space="preserve">Survival; Order of Precedence. </w:t>
      </w:r>
    </w:p>
    <w:p w14:paraId="288F23D5"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165E5DA6"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The provisions of this Addendum shall survive expiration or termination of the Agreement.  </w:t>
      </w:r>
    </w:p>
    <w:p w14:paraId="3D3B76C8" w14:textId="77777777" w:rsidR="00C613DE" w:rsidRPr="00417F1F" w:rsidRDefault="00C613DE" w:rsidP="00C613DE">
      <w:pPr>
        <w:tabs>
          <w:tab w:val="left" w:pos="810"/>
        </w:tabs>
        <w:ind w:left="1080"/>
        <w:rPr>
          <w:rFonts w:ascii="Times New Roman" w:hAnsi="Times New Roman"/>
          <w:sz w:val="24"/>
        </w:rPr>
      </w:pPr>
    </w:p>
    <w:p w14:paraId="2D48A974"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 xml:space="preserve">Entire Agreement.  </w:t>
      </w:r>
    </w:p>
    <w:p w14:paraId="579995F7"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A1B01DE"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bCs/>
          <w:sz w:val="24"/>
        </w:rPr>
        <w:t>The Agreement, including any exhibits and/or schedules thereto, and this Addendum contain the entire understanding of the Parties with respect to the subject matter hereof and supersedes all prior agreements, oral or written, and all other communications between the Parties relating to such subject matter.</w:t>
      </w:r>
    </w:p>
    <w:p w14:paraId="39237305" w14:textId="77777777" w:rsidR="00C613DE" w:rsidRPr="00417F1F" w:rsidRDefault="00C613DE" w:rsidP="00C613DE">
      <w:pPr>
        <w:tabs>
          <w:tab w:val="left" w:pos="810"/>
        </w:tabs>
        <w:spacing w:before="120" w:after="120"/>
        <w:rPr>
          <w:rFonts w:ascii="Times New Roman" w:hAnsi="Times New Roman"/>
          <w:b/>
          <w:sz w:val="24"/>
        </w:rPr>
      </w:pPr>
    </w:p>
    <w:p w14:paraId="20006AB3" w14:textId="77777777" w:rsidR="00C613DE" w:rsidRPr="00417F1F" w:rsidRDefault="00C613DE" w:rsidP="00C613DE">
      <w:pPr>
        <w:rPr>
          <w:rFonts w:ascii="Times New Roman" w:hAnsi="Times New Roman"/>
          <w:sz w:val="24"/>
        </w:rPr>
      </w:pPr>
    </w:p>
    <w:p w14:paraId="4B0A0D60" w14:textId="77777777" w:rsidR="00C613DE" w:rsidRPr="00417F1F" w:rsidRDefault="00C613DE" w:rsidP="00C613DE">
      <w:pPr>
        <w:rPr>
          <w:rFonts w:ascii="Times New Roman" w:hAnsi="Times New Roman"/>
          <w:sz w:val="24"/>
        </w:rPr>
      </w:pPr>
    </w:p>
    <w:p w14:paraId="3B265B38" w14:textId="77777777" w:rsidR="00B03F07" w:rsidRDefault="00B03F07"/>
    <w:sectPr w:rsidR="00B03F07" w:rsidSect="003D22BF">
      <w:headerReference w:type="default" r:id="rId18"/>
      <w:footerReference w:type="default" r:id="rId19"/>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F1D" w14:textId="77777777" w:rsidR="00366715" w:rsidRDefault="0036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6FE" w14:textId="2AC5DDF4" w:rsidR="005A6A99" w:rsidRDefault="004A363A">
    <w:pPr>
      <w:pStyle w:val="Footer"/>
    </w:pPr>
    <w:r w:rsidRPr="008259E5">
      <w:t xml:space="preserve">PSERS IFA for </w:t>
    </w:r>
    <w:r>
      <w:t>202</w:t>
    </w:r>
    <w:r w:rsidR="001028FE">
      <w:t>3</w:t>
    </w:r>
    <w:r w:rsidRPr="008259E5">
      <w:t xml:space="preserve"> – </w:t>
    </w:r>
    <w:r w:rsidR="001061D8" w:rsidRPr="001061D8">
      <w:t xml:space="preserve">April </w:t>
    </w:r>
    <w:r w:rsidR="00610885">
      <w:t>11</w:t>
    </w:r>
    <w:r w:rsidRPr="001061D8">
      <w:t>, 202</w:t>
    </w:r>
    <w:r w:rsidR="003A5C2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2CD1" w14:textId="77777777" w:rsidR="00366715" w:rsidRDefault="00366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A29" w14:textId="2928C19F" w:rsidR="005A6A99" w:rsidRPr="005C73E1" w:rsidRDefault="004A363A">
    <w:pPr>
      <w:pStyle w:val="Footer"/>
      <w:rPr>
        <w:rFonts w:ascii="Times New Roman" w:hAnsi="Times New Roman"/>
        <w:sz w:val="24"/>
      </w:rPr>
    </w:pPr>
    <w:r w:rsidRPr="008259E5">
      <w:rPr>
        <w:rFonts w:cs="Arial"/>
        <w:szCs w:val="20"/>
      </w:rPr>
      <w:t xml:space="preserve">PSERS IFA for </w:t>
    </w:r>
    <w:r>
      <w:rPr>
        <w:rFonts w:cs="Arial"/>
        <w:szCs w:val="20"/>
      </w:rPr>
      <w:t>202</w:t>
    </w:r>
    <w:r w:rsidR="001028FE">
      <w:rPr>
        <w:rFonts w:cs="Arial"/>
        <w:szCs w:val="20"/>
      </w:rPr>
      <w:t>3</w:t>
    </w:r>
    <w:r w:rsidRPr="008259E5">
      <w:rPr>
        <w:rFonts w:cs="Arial"/>
        <w:szCs w:val="20"/>
      </w:rPr>
      <w:t xml:space="preserve"> –</w:t>
    </w:r>
    <w:r>
      <w:rPr>
        <w:rFonts w:cs="Arial"/>
        <w:szCs w:val="20"/>
      </w:rPr>
      <w:t xml:space="preserve"> </w:t>
    </w:r>
    <w:r w:rsidR="001061D8">
      <w:rPr>
        <w:rFonts w:cs="Arial"/>
        <w:szCs w:val="20"/>
      </w:rPr>
      <w:t xml:space="preserve">April </w:t>
    </w:r>
    <w:r w:rsidR="00610885">
      <w:rPr>
        <w:rFonts w:cs="Arial"/>
        <w:szCs w:val="20"/>
      </w:rPr>
      <w:t>11</w:t>
    </w:r>
    <w:r>
      <w:rPr>
        <w:rFonts w:cs="Arial"/>
        <w:szCs w:val="20"/>
      </w:rPr>
      <w:t xml:space="preserve">, </w:t>
    </w:r>
    <w:proofErr w:type="gramStart"/>
    <w:r>
      <w:rPr>
        <w:rFonts w:cs="Arial"/>
        <w:szCs w:val="20"/>
      </w:rPr>
      <w:t>202</w:t>
    </w:r>
    <w:r w:rsidR="003A5C28">
      <w:rPr>
        <w:rFonts w:cs="Arial"/>
        <w:szCs w:val="20"/>
      </w:rPr>
      <w:t>2</w:t>
    </w:r>
    <w:proofErr w:type="gramEnd"/>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7E32" w14:textId="77777777" w:rsidR="00366715" w:rsidRDefault="0036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054" w14:textId="77777777" w:rsidR="00366715" w:rsidRDefault="00366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EBC0" w14:textId="77777777" w:rsidR="00366715" w:rsidRDefault="00366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EF2" w14:textId="77777777" w:rsidR="005A6A99" w:rsidRDefault="0061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DE"/>
    <w:rsid w:val="000009A5"/>
    <w:rsid w:val="0007017A"/>
    <w:rsid w:val="001028FE"/>
    <w:rsid w:val="001061D8"/>
    <w:rsid w:val="001E6149"/>
    <w:rsid w:val="001E6F92"/>
    <w:rsid w:val="002B4A13"/>
    <w:rsid w:val="00362A63"/>
    <w:rsid w:val="00366715"/>
    <w:rsid w:val="003A5C28"/>
    <w:rsid w:val="003C5B0B"/>
    <w:rsid w:val="004A363A"/>
    <w:rsid w:val="00610885"/>
    <w:rsid w:val="0062318B"/>
    <w:rsid w:val="006D566B"/>
    <w:rsid w:val="007148D2"/>
    <w:rsid w:val="00754E96"/>
    <w:rsid w:val="007752F3"/>
    <w:rsid w:val="007854EA"/>
    <w:rsid w:val="008F7E91"/>
    <w:rsid w:val="00A04FF1"/>
    <w:rsid w:val="00B03F07"/>
    <w:rsid w:val="00B52A92"/>
    <w:rsid w:val="00C613DE"/>
    <w:rsid w:val="00D248E7"/>
    <w:rsid w:val="00D853F2"/>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41"/>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34"/>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RA-PSISO@pa.gov" TargetMode="External" Id="rId17" /><Relationship Type="http://schemas.openxmlformats.org/officeDocument/2006/relationships/customXml" Target="../customXml/item2.xml" Id="rId2" /><Relationship Type="http://schemas.openxmlformats.org/officeDocument/2006/relationships/hyperlink" Target="http://www.oa.pa.gov/Policies/Pages/itp.aspx"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 E A S T ! 9 4 6 0 2 7 6 . 3 < / d o c u m e n t i d >  
     < s e n d e r i d > K L E A S U R E < / s e n d e r i d >  
     < s e n d e r e m a i l > K P O P L A S K I @ S E G A L C O . C O M < / s e n d e r e m a i l >  
     < l a s t m o d i f i e d > 2 0 2 2 - 0 4 - 0 8 T 1 6 : 2 6 : 0 0 . 0 0 0 0 0 0 0 - 0 4 : 0 0 < / l a s t m o d i f i e d >  
     < d a t a b a s e > E A S T < / d a t a b a s e >  
 < / p r o p e r t i e s > 
</file>

<file path=customXml/itemProps1.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2.xml><?xml version="1.0" encoding="utf-8"?>
<ds:datastoreItem xmlns:ds="http://schemas.openxmlformats.org/officeDocument/2006/customXml" ds:itemID="{5A5C9417-B6AA-47FA-8F59-64A42CFEF6BA}"/>
</file>

<file path=customXml/itemProps3.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customXml/itemProps4.xml><?xml version="1.0" encoding="utf-8"?>
<ds:datastoreItem xmlns:ds="http://schemas.openxmlformats.org/officeDocument/2006/customXml" ds:itemID="{CA2E7ADD-BAF1-435A-85A1-BB6A40DEC0C3}"/>
</file>

<file path=docProps/app.xml><?xml version="1.0" encoding="utf-8"?>
<Properties xmlns="http://schemas.openxmlformats.org/officeDocument/2006/extended-properties" xmlns:vt="http://schemas.openxmlformats.org/officeDocument/2006/docPropsVTypes">
  <Template>Normal</Template>
  <TotalTime>2</TotalTime>
  <Pages>27</Pages>
  <Words>10577</Words>
  <Characters>60290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2022-03-07T19:47:00Z</dcterms:created>
  <dcterms:modified xsi:type="dcterms:W3CDTF">2022-04-08T20:26:00Z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